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280C7" w14:textId="491A1EA7" w:rsidR="00544AB7" w:rsidRPr="008A152D" w:rsidRDefault="008C7D4C" w:rsidP="0066733C">
      <w:pPr>
        <w:spacing w:line="240" w:lineRule="auto"/>
        <w:jc w:val="right"/>
        <w:rPr>
          <w:rFonts w:asciiTheme="minorHAnsi" w:hAnsiTheme="minorHAnsi" w:cs="Verdana"/>
          <w:bCs/>
          <w:sz w:val="20"/>
          <w:szCs w:val="20"/>
        </w:rPr>
      </w:pPr>
      <w:r>
        <w:rPr>
          <w:rFonts w:asciiTheme="minorHAnsi" w:hAnsiTheme="minorHAnsi" w:cs="Verdana"/>
          <w:bCs/>
          <w:sz w:val="20"/>
          <w:szCs w:val="20"/>
        </w:rPr>
        <w:t>Załącznik nr 6</w:t>
      </w:r>
      <w:bookmarkStart w:id="0" w:name="_GoBack"/>
      <w:bookmarkEnd w:id="0"/>
      <w:r w:rsidR="00544AB7" w:rsidRPr="008A152D">
        <w:rPr>
          <w:rFonts w:asciiTheme="minorHAnsi" w:hAnsiTheme="minorHAnsi" w:cs="Verdana"/>
          <w:bCs/>
          <w:sz w:val="20"/>
          <w:szCs w:val="20"/>
        </w:rPr>
        <w:t xml:space="preserve"> do </w:t>
      </w:r>
      <w:proofErr w:type="spellStart"/>
      <w:r w:rsidR="00D96F03" w:rsidRPr="008A152D">
        <w:rPr>
          <w:rFonts w:asciiTheme="minorHAnsi" w:hAnsiTheme="minorHAnsi" w:cs="Verdana"/>
          <w:bCs/>
          <w:sz w:val="20"/>
          <w:szCs w:val="20"/>
        </w:rPr>
        <w:t>siwz</w:t>
      </w:r>
      <w:proofErr w:type="spellEnd"/>
    </w:p>
    <w:p w14:paraId="26733E6B" w14:textId="77777777" w:rsidR="00403F84" w:rsidRPr="00403F84" w:rsidRDefault="00D96F03" w:rsidP="00403F84">
      <w:pPr>
        <w:spacing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 xml:space="preserve">Wzór </w:t>
      </w:r>
      <w:r w:rsidR="00403F84" w:rsidRPr="00403F84">
        <w:rPr>
          <w:rFonts w:asciiTheme="minorHAnsi" w:hAnsiTheme="minorHAnsi" w:cs="Verdana"/>
          <w:b/>
          <w:bCs/>
          <w:sz w:val="20"/>
          <w:szCs w:val="20"/>
        </w:rPr>
        <w:t>UMOW</w:t>
      </w:r>
      <w:r>
        <w:rPr>
          <w:rFonts w:asciiTheme="minorHAnsi" w:hAnsiTheme="minorHAnsi" w:cs="Verdana"/>
          <w:b/>
          <w:bCs/>
          <w:sz w:val="20"/>
          <w:szCs w:val="20"/>
        </w:rPr>
        <w:t>Y</w:t>
      </w:r>
    </w:p>
    <w:p w14:paraId="2E2E4678" w14:textId="77777777" w:rsidR="00403F84" w:rsidRPr="00403F84" w:rsidRDefault="00403F84" w:rsidP="00403F84">
      <w:pPr>
        <w:shd w:val="clear" w:color="auto" w:fill="FFFFFF"/>
        <w:spacing w:before="120" w:after="0"/>
        <w:ind w:left="10"/>
        <w:rPr>
          <w:rFonts w:asciiTheme="minorHAnsi" w:hAnsiTheme="minorHAnsi" w:cs="Verdana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403F84">
        <w:rPr>
          <w:rFonts w:asciiTheme="minorHAnsi" w:hAnsiTheme="minorHAnsi" w:cs="Verdana"/>
          <w:b/>
          <w:bCs/>
          <w:color w:val="000000"/>
          <w:sz w:val="20"/>
          <w:szCs w:val="20"/>
        </w:rPr>
        <w:t>………….</w:t>
      </w: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14:paraId="40523AE4" w14:textId="77777777" w:rsidR="00403F84" w:rsidRPr="00403F84" w:rsidRDefault="00403F84" w:rsidP="00403F84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403F84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14:paraId="2DAA19BE" w14:textId="77777777" w:rsidR="00403F84" w:rsidRPr="00403F84" w:rsidRDefault="00403F84" w:rsidP="00403F84">
      <w:pPr>
        <w:shd w:val="clear" w:color="auto" w:fill="FFFFFF"/>
        <w:spacing w:after="0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14:paraId="71AA4A7D" w14:textId="77777777" w:rsidR="00403F84" w:rsidRPr="00403F84" w:rsidRDefault="00403F84" w:rsidP="00403F84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14:paraId="2CF88DA7" w14:textId="77777777" w:rsidR="00403F84" w:rsidRPr="00403F84" w:rsidRDefault="00403F84" w:rsidP="00403F84">
      <w:pPr>
        <w:shd w:val="clear" w:color="auto" w:fill="FFFFFF"/>
        <w:spacing w:after="0"/>
        <w:rPr>
          <w:rFonts w:asciiTheme="minorHAnsi" w:hAnsiTheme="minorHAnsi" w:cs="Verdana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14:paraId="565F1D67" w14:textId="77777777" w:rsidR="00403F84" w:rsidRPr="00403F84" w:rsidRDefault="00403F84" w:rsidP="00403F84">
      <w:pPr>
        <w:shd w:val="clear" w:color="auto" w:fill="FFFFFF"/>
        <w:tabs>
          <w:tab w:val="left" w:leader="underscore" w:pos="6341"/>
        </w:tabs>
        <w:spacing w:before="120" w:after="0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14:paraId="19F7DB2D" w14:textId="77777777" w:rsidR="00403F84" w:rsidRPr="00403F84" w:rsidRDefault="00403F84" w:rsidP="00403F84">
      <w:pPr>
        <w:shd w:val="clear" w:color="auto" w:fill="FFFFFF"/>
        <w:tabs>
          <w:tab w:val="left" w:leader="underscore" w:pos="6341"/>
        </w:tabs>
        <w:spacing w:before="120" w:after="0"/>
        <w:rPr>
          <w:rFonts w:asciiTheme="minorHAnsi" w:hAnsiTheme="minorHAnsi" w:cs="Verdana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……………………………………………….</w:t>
      </w:r>
    </w:p>
    <w:p w14:paraId="54A01042" w14:textId="77777777" w:rsidR="00403F84" w:rsidRPr="00403F84" w:rsidRDefault="00403F84" w:rsidP="00403F84">
      <w:pPr>
        <w:shd w:val="clear" w:color="auto" w:fill="FFFFFF"/>
        <w:tabs>
          <w:tab w:val="left" w:leader="underscore" w:pos="6677"/>
        </w:tabs>
        <w:spacing w:before="120" w:after="0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  <w:r w:rsidRPr="00403F84">
        <w:rPr>
          <w:rFonts w:asciiTheme="minorHAnsi" w:hAnsiTheme="minorHAnsi" w:cs="Verdana"/>
          <w:color w:val="000000"/>
          <w:sz w:val="20"/>
          <w:szCs w:val="20"/>
        </w:rPr>
        <w:br/>
        <w:t>a ………………………………………………</w:t>
      </w:r>
    </w:p>
    <w:p w14:paraId="1B9C95B0" w14:textId="77777777" w:rsidR="00403F84" w:rsidRPr="00403F84" w:rsidRDefault="00403F84" w:rsidP="00403F84">
      <w:pPr>
        <w:shd w:val="clear" w:color="auto" w:fill="FFFFFF"/>
        <w:spacing w:before="120" w:after="0"/>
        <w:ind w:right="6451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14:paraId="61272F04" w14:textId="77777777" w:rsidR="00403F84" w:rsidRPr="00403F84" w:rsidRDefault="00403F84" w:rsidP="00403F84">
      <w:pPr>
        <w:shd w:val="clear" w:color="auto" w:fill="FFFFFF"/>
        <w:spacing w:before="120" w:after="0"/>
        <w:ind w:right="6451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14:paraId="3743A17E" w14:textId="77777777" w:rsidR="00403F84" w:rsidRPr="00403F84" w:rsidRDefault="00403F84" w:rsidP="00403F84">
      <w:pPr>
        <w:shd w:val="clear" w:color="auto" w:fill="FFFFFF"/>
        <w:spacing w:before="120" w:after="0"/>
        <w:ind w:right="3852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 xml:space="preserve"> …………………………………</w:t>
      </w:r>
    </w:p>
    <w:p w14:paraId="38972DF9" w14:textId="77777777" w:rsidR="00403F84" w:rsidRPr="00403F84" w:rsidRDefault="00403F84" w:rsidP="00403F84">
      <w:pPr>
        <w:shd w:val="clear" w:color="auto" w:fill="FFFFFF"/>
        <w:spacing w:before="120" w:after="0"/>
        <w:ind w:right="72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03F84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14:paraId="1ACB8313" w14:textId="77777777" w:rsidR="00CA1E0C" w:rsidRPr="00CA1E0C" w:rsidRDefault="00403F84" w:rsidP="00CA1E0C">
      <w:pPr>
        <w:shd w:val="clear" w:color="auto" w:fill="9CC2E5" w:themeFill="accent1" w:themeFillTint="99"/>
        <w:spacing w:before="120" w:after="0"/>
        <w:jc w:val="both"/>
        <w:rPr>
          <w:b/>
          <w:bCs/>
          <w:sz w:val="24"/>
          <w:szCs w:val="24"/>
        </w:rPr>
      </w:pPr>
      <w:r w:rsidRPr="00403F84">
        <w:rPr>
          <w:rFonts w:asciiTheme="minorHAnsi" w:hAnsiTheme="minorHAnsi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</w:t>
      </w:r>
      <w:r w:rsidR="0036293F">
        <w:rPr>
          <w:rFonts w:asciiTheme="minorHAnsi" w:hAnsiTheme="minorHAnsi" w:cs="Verdana"/>
          <w:sz w:val="20"/>
          <w:szCs w:val="20"/>
        </w:rPr>
        <w:t>przetargu nieograniczonego n</w:t>
      </w:r>
      <w:r w:rsidRPr="00403F84">
        <w:rPr>
          <w:rFonts w:asciiTheme="minorHAnsi" w:hAnsiTheme="minorHAnsi" w:cs="Verdana"/>
          <w:sz w:val="20"/>
          <w:szCs w:val="20"/>
        </w:rPr>
        <w:t xml:space="preserve">a: </w:t>
      </w:r>
      <w:r w:rsidR="00CA1E0C" w:rsidRPr="00CA1E0C">
        <w:rPr>
          <w:b/>
          <w:bCs/>
          <w:sz w:val="24"/>
          <w:szCs w:val="24"/>
        </w:rPr>
        <w:t>„</w:t>
      </w:r>
      <w:r w:rsidR="00CA1E0C" w:rsidRPr="00CA1E0C">
        <w:rPr>
          <w:rFonts w:asciiTheme="minorHAnsi" w:hAnsiTheme="minorHAnsi" w:cs="Times New Roman"/>
          <w:b/>
          <w:color w:val="000000"/>
          <w:sz w:val="20"/>
          <w:szCs w:val="20"/>
        </w:rPr>
        <w:t>zakup i dostawa koparko – ładowarki wraz osprzętem</w:t>
      </w:r>
      <w:r w:rsidR="00CA1E0C" w:rsidRPr="00CA1E0C">
        <w:rPr>
          <w:b/>
          <w:bCs/>
          <w:sz w:val="24"/>
          <w:szCs w:val="24"/>
        </w:rPr>
        <w:t>”</w:t>
      </w:r>
    </w:p>
    <w:p w14:paraId="0C702CAC" w14:textId="77777777" w:rsidR="001A34A4" w:rsidRPr="00AB4EA6" w:rsidRDefault="001A34A4" w:rsidP="00CE3663">
      <w:pPr>
        <w:shd w:val="clear" w:color="auto" w:fill="FFFFFF" w:themeFill="background1"/>
        <w:spacing w:before="120" w:after="0"/>
        <w:jc w:val="both"/>
        <w:rPr>
          <w:rFonts w:cs="Arial"/>
          <w:b/>
          <w:sz w:val="20"/>
          <w:szCs w:val="20"/>
        </w:rPr>
      </w:pPr>
      <w:r w:rsidRPr="00AB4EA6">
        <w:rPr>
          <w:rFonts w:cs="Arial"/>
          <w:sz w:val="20"/>
          <w:szCs w:val="20"/>
        </w:rPr>
        <w:t>Strony oświadczają co następuje:</w:t>
      </w:r>
    </w:p>
    <w:p w14:paraId="466E81E0" w14:textId="77777777" w:rsidR="001A34A4" w:rsidRPr="0066733C" w:rsidRDefault="001A34A4" w:rsidP="001A34A4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 w:rsidRPr="0066733C">
        <w:rPr>
          <w:rFonts w:cs="Arial"/>
          <w:b/>
          <w:bCs/>
          <w:sz w:val="20"/>
          <w:szCs w:val="20"/>
        </w:rPr>
        <w:t>PRZEDMIOT UMOWY</w:t>
      </w:r>
    </w:p>
    <w:p w14:paraId="18793B7B" w14:textId="77777777" w:rsidR="001A34A4" w:rsidRPr="0066733C" w:rsidRDefault="001A34A4" w:rsidP="001A34A4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 w:rsidRPr="0066733C">
        <w:rPr>
          <w:rFonts w:cs="Arial"/>
          <w:b/>
          <w:bCs/>
          <w:sz w:val="20"/>
          <w:szCs w:val="20"/>
        </w:rPr>
        <w:t>§ 1.</w:t>
      </w:r>
    </w:p>
    <w:p w14:paraId="7DEB8DA2" w14:textId="77777777" w:rsidR="00D339A6" w:rsidRPr="00170C5D" w:rsidRDefault="0066733C" w:rsidP="00FD3CD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jc w:val="both"/>
        <w:rPr>
          <w:rFonts w:asciiTheme="minorHAnsi" w:hAnsiTheme="minorHAnsi"/>
        </w:rPr>
      </w:pPr>
      <w:r w:rsidRPr="00170C5D">
        <w:rPr>
          <w:rFonts w:asciiTheme="minorHAnsi" w:hAnsiTheme="minorHAnsi"/>
          <w:sz w:val="20"/>
          <w:szCs w:val="20"/>
        </w:rPr>
        <w:t>Przedmiotem zamówienia jest zamawiana przez Zamawiającego, a przyjęta przez Wykonawcę do wykonania</w:t>
      </w:r>
      <w:r w:rsidR="00504957" w:rsidRPr="00170C5D">
        <w:rPr>
          <w:rFonts w:asciiTheme="minorHAnsi" w:hAnsiTheme="minorHAnsi"/>
          <w:sz w:val="20"/>
          <w:szCs w:val="20"/>
        </w:rPr>
        <w:t>:</w:t>
      </w:r>
      <w:r w:rsidR="00170C5D" w:rsidRPr="00170C5D">
        <w:rPr>
          <w:sz w:val="20"/>
          <w:szCs w:val="20"/>
        </w:rPr>
        <w:t xml:space="preserve"> </w:t>
      </w:r>
    </w:p>
    <w:p w14:paraId="50A589A5" w14:textId="77777777" w:rsidR="00504957" w:rsidRDefault="00CA1E0C" w:rsidP="00AF5026">
      <w:pPr>
        <w:pStyle w:val="Akapitzlist"/>
        <w:shd w:val="clear" w:color="auto" w:fill="FFFFFF" w:themeFill="background1"/>
        <w:spacing w:before="120" w:after="0"/>
        <w:ind w:left="425"/>
        <w:jc w:val="both"/>
        <w:rPr>
          <w:rFonts w:asciiTheme="minorHAnsi" w:hAnsiTheme="minorHAnsi"/>
          <w:sz w:val="20"/>
          <w:szCs w:val="20"/>
        </w:rPr>
      </w:pPr>
      <w:r w:rsidRPr="00CA1E0C">
        <w:rPr>
          <w:rFonts w:asciiTheme="minorHAnsi" w:hAnsiTheme="minorHAnsi" w:cs="Times New Roman"/>
          <w:b/>
          <w:color w:val="000000"/>
          <w:sz w:val="20"/>
          <w:szCs w:val="20"/>
        </w:rPr>
        <w:t>zakup i dostawa koparko – ładowarki wraz osprzętem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E71A0A">
        <w:rPr>
          <w:rFonts w:asciiTheme="minorHAnsi" w:hAnsiTheme="minorHAnsi"/>
          <w:b/>
          <w:sz w:val="20"/>
          <w:szCs w:val="20"/>
        </w:rPr>
        <w:t>__________________ model______________ rok produkcji ____________</w:t>
      </w:r>
      <w:r w:rsidR="00114DC3">
        <w:rPr>
          <w:rFonts w:asciiTheme="minorHAnsi" w:hAnsiTheme="minorHAnsi"/>
          <w:b/>
          <w:sz w:val="20"/>
          <w:szCs w:val="20"/>
        </w:rPr>
        <w:t xml:space="preserve"> wraz z</w:t>
      </w:r>
      <w:r w:rsidR="0081038B">
        <w:rPr>
          <w:rFonts w:asciiTheme="minorHAnsi" w:hAnsiTheme="minorHAnsi"/>
          <w:b/>
          <w:sz w:val="20"/>
          <w:szCs w:val="20"/>
        </w:rPr>
        <w:t xml:space="preserve"> </w:t>
      </w:r>
      <w:r w:rsidR="00497006">
        <w:rPr>
          <w:rFonts w:asciiTheme="minorHAnsi" w:hAnsiTheme="minorHAnsi"/>
          <w:b/>
          <w:sz w:val="20"/>
          <w:szCs w:val="20"/>
        </w:rPr>
        <w:t>osprzę</w:t>
      </w:r>
      <w:r>
        <w:rPr>
          <w:rFonts w:asciiTheme="minorHAnsi" w:hAnsiTheme="minorHAnsi"/>
          <w:b/>
          <w:sz w:val="20"/>
          <w:szCs w:val="20"/>
        </w:rPr>
        <w:t>tem</w:t>
      </w:r>
      <w:r w:rsidR="00E71A0A">
        <w:rPr>
          <w:rFonts w:asciiTheme="minorHAnsi" w:hAnsiTheme="minorHAnsi"/>
          <w:sz w:val="20"/>
          <w:szCs w:val="20"/>
        </w:rPr>
        <w:t xml:space="preserve">, zgodnie ze szczegółową </w:t>
      </w:r>
      <w:r w:rsidR="00AF5026">
        <w:rPr>
          <w:rFonts w:asciiTheme="minorHAnsi" w:hAnsiTheme="minorHAnsi"/>
          <w:sz w:val="20"/>
          <w:szCs w:val="20"/>
        </w:rPr>
        <w:t>specyfikacją</w:t>
      </w:r>
      <w:r w:rsidR="00504957" w:rsidRPr="00230B85">
        <w:rPr>
          <w:rFonts w:asciiTheme="minorHAnsi" w:hAnsiTheme="minorHAnsi"/>
          <w:sz w:val="20"/>
          <w:szCs w:val="20"/>
        </w:rPr>
        <w:t xml:space="preserve"> techniczn</w:t>
      </w:r>
      <w:r w:rsidR="00AF5026">
        <w:rPr>
          <w:rFonts w:asciiTheme="minorHAnsi" w:hAnsiTheme="minorHAnsi"/>
          <w:sz w:val="20"/>
          <w:szCs w:val="20"/>
        </w:rPr>
        <w:t>ą</w:t>
      </w:r>
      <w:r w:rsidR="00504957" w:rsidRPr="00230B85">
        <w:rPr>
          <w:rFonts w:asciiTheme="minorHAnsi" w:hAnsiTheme="minorHAnsi"/>
          <w:sz w:val="20"/>
          <w:szCs w:val="20"/>
        </w:rPr>
        <w:t xml:space="preserve"> </w:t>
      </w:r>
      <w:r w:rsidR="0017761B">
        <w:rPr>
          <w:rFonts w:asciiTheme="minorHAnsi" w:hAnsiTheme="minorHAnsi"/>
          <w:sz w:val="20"/>
          <w:szCs w:val="20"/>
        </w:rPr>
        <w:t>stanowiącą załącznik do specyfikacji istotnych warunków zamówienia</w:t>
      </w:r>
      <w:r w:rsidR="00170C5D">
        <w:rPr>
          <w:rFonts w:asciiTheme="minorHAnsi" w:hAnsiTheme="minorHAnsi"/>
          <w:sz w:val="20"/>
          <w:szCs w:val="20"/>
        </w:rPr>
        <w:t xml:space="preserve"> oraz zgodnie ze złoż</w:t>
      </w:r>
      <w:r w:rsidR="00E71A0A">
        <w:rPr>
          <w:rFonts w:asciiTheme="minorHAnsi" w:hAnsiTheme="minorHAnsi"/>
          <w:sz w:val="20"/>
          <w:szCs w:val="20"/>
        </w:rPr>
        <w:t>oną</w:t>
      </w:r>
      <w:r w:rsidR="0017761B">
        <w:rPr>
          <w:rFonts w:asciiTheme="minorHAnsi" w:hAnsiTheme="minorHAnsi"/>
          <w:sz w:val="20"/>
          <w:szCs w:val="20"/>
        </w:rPr>
        <w:t xml:space="preserve"> ofertą </w:t>
      </w:r>
      <w:r w:rsidR="00230B85">
        <w:rPr>
          <w:rFonts w:asciiTheme="minorHAnsi" w:hAnsiTheme="minorHAnsi"/>
          <w:sz w:val="20"/>
          <w:szCs w:val="20"/>
        </w:rPr>
        <w:t>Wykonawcy</w:t>
      </w:r>
      <w:r w:rsidR="00AF5026">
        <w:rPr>
          <w:rFonts w:asciiTheme="minorHAnsi" w:hAnsiTheme="minorHAnsi"/>
          <w:sz w:val="20"/>
          <w:szCs w:val="20"/>
        </w:rPr>
        <w:t xml:space="preserve"> z dnia ……………..</w:t>
      </w:r>
      <w:r w:rsidR="00230B85">
        <w:rPr>
          <w:rFonts w:asciiTheme="minorHAnsi" w:hAnsiTheme="minorHAnsi"/>
          <w:sz w:val="20"/>
          <w:szCs w:val="20"/>
        </w:rPr>
        <w:t xml:space="preserve">, która </w:t>
      </w:r>
      <w:r w:rsidR="0017761B">
        <w:rPr>
          <w:rFonts w:asciiTheme="minorHAnsi" w:hAnsiTheme="minorHAnsi"/>
          <w:sz w:val="20"/>
          <w:szCs w:val="20"/>
        </w:rPr>
        <w:t>stanowi</w:t>
      </w:r>
      <w:r w:rsidR="00230B85">
        <w:rPr>
          <w:rFonts w:asciiTheme="minorHAnsi" w:hAnsiTheme="minorHAnsi"/>
          <w:sz w:val="20"/>
          <w:szCs w:val="20"/>
        </w:rPr>
        <w:t xml:space="preserve"> załą</w:t>
      </w:r>
      <w:r w:rsidR="0017761B">
        <w:rPr>
          <w:rFonts w:asciiTheme="minorHAnsi" w:hAnsiTheme="minorHAnsi"/>
          <w:sz w:val="20"/>
          <w:szCs w:val="20"/>
        </w:rPr>
        <w:t>cznik</w:t>
      </w:r>
      <w:r w:rsidR="00504957" w:rsidRPr="00230B85">
        <w:rPr>
          <w:rFonts w:asciiTheme="minorHAnsi" w:hAnsiTheme="minorHAnsi"/>
          <w:sz w:val="20"/>
          <w:szCs w:val="20"/>
        </w:rPr>
        <w:t xml:space="preserve"> </w:t>
      </w:r>
      <w:r w:rsidR="007149F9">
        <w:rPr>
          <w:rFonts w:asciiTheme="minorHAnsi" w:hAnsiTheme="minorHAnsi"/>
          <w:sz w:val="20"/>
          <w:szCs w:val="20"/>
        </w:rPr>
        <w:t xml:space="preserve">nr 1 </w:t>
      </w:r>
      <w:r w:rsidR="00504957" w:rsidRPr="00230B85">
        <w:rPr>
          <w:rFonts w:asciiTheme="minorHAnsi" w:hAnsiTheme="minorHAnsi"/>
          <w:sz w:val="20"/>
          <w:szCs w:val="20"/>
        </w:rPr>
        <w:t xml:space="preserve">do niniejszej Umowy, </w:t>
      </w:r>
    </w:p>
    <w:p w14:paraId="799E5A47" w14:textId="77777777" w:rsidR="00CA1E0C" w:rsidRDefault="00CA1E0C" w:rsidP="00CA1E0C">
      <w:pPr>
        <w:spacing w:before="120" w:after="0"/>
        <w:ind w:left="1418" w:hanging="992"/>
        <w:jc w:val="both"/>
        <w:rPr>
          <w:sz w:val="20"/>
          <w:szCs w:val="20"/>
        </w:rPr>
      </w:pPr>
      <w:r>
        <w:rPr>
          <w:sz w:val="20"/>
          <w:szCs w:val="20"/>
        </w:rPr>
        <w:t>Przedmiot zamówienia obejmuje min.</w:t>
      </w:r>
      <w:r w:rsidRPr="00985157">
        <w:rPr>
          <w:sz w:val="20"/>
          <w:szCs w:val="20"/>
        </w:rPr>
        <w:t>:</w:t>
      </w:r>
    </w:p>
    <w:p w14:paraId="6FD8A58D" w14:textId="724A3819" w:rsidR="00A22F24" w:rsidRPr="00A22F24" w:rsidRDefault="00A22F24" w:rsidP="00A22F24">
      <w:pPr>
        <w:spacing w:before="120" w:after="0"/>
        <w:ind w:left="426"/>
        <w:rPr>
          <w:sz w:val="20"/>
          <w:szCs w:val="20"/>
        </w:rPr>
      </w:pPr>
      <w:r w:rsidRPr="00A22F24">
        <w:rPr>
          <w:b/>
          <w:sz w:val="20"/>
          <w:szCs w:val="20"/>
        </w:rPr>
        <w:t xml:space="preserve">Koparko – ładowarkę -1 </w:t>
      </w:r>
      <w:proofErr w:type="spellStart"/>
      <w:r w:rsidRPr="00A22F24">
        <w:rPr>
          <w:b/>
          <w:sz w:val="20"/>
          <w:szCs w:val="20"/>
        </w:rPr>
        <w:t>kpl</w:t>
      </w:r>
      <w:proofErr w:type="spellEnd"/>
      <w:r w:rsidRPr="00A22F24">
        <w:rPr>
          <w:sz w:val="20"/>
          <w:szCs w:val="20"/>
        </w:rPr>
        <w:t>.,</w:t>
      </w:r>
    </w:p>
    <w:p w14:paraId="65540EAD" w14:textId="3A282D1E" w:rsidR="00A22F24" w:rsidRPr="00A22F24" w:rsidRDefault="00A22F24" w:rsidP="00A22F24">
      <w:pPr>
        <w:spacing w:before="120" w:after="0"/>
        <w:ind w:firstLine="360"/>
        <w:rPr>
          <w:sz w:val="20"/>
          <w:szCs w:val="20"/>
        </w:rPr>
      </w:pPr>
      <w:r w:rsidRPr="00A22F24">
        <w:rPr>
          <w:sz w:val="20"/>
          <w:szCs w:val="20"/>
        </w:rPr>
        <w:t>-</w:t>
      </w:r>
      <w:r w:rsidRPr="00A22F24">
        <w:rPr>
          <w:sz w:val="20"/>
          <w:szCs w:val="20"/>
        </w:rPr>
        <w:tab/>
        <w:t>z osprzętem ładowarkowym</w:t>
      </w:r>
    </w:p>
    <w:p w14:paraId="64C3F7CF" w14:textId="77777777" w:rsidR="00A22F24" w:rsidRPr="00A22F24" w:rsidRDefault="00A22F24" w:rsidP="005F5F8C">
      <w:pPr>
        <w:spacing w:after="0"/>
        <w:ind w:firstLine="357"/>
        <w:rPr>
          <w:sz w:val="20"/>
          <w:szCs w:val="20"/>
        </w:rPr>
      </w:pPr>
      <w:r w:rsidRPr="00A22F24">
        <w:rPr>
          <w:sz w:val="20"/>
          <w:szCs w:val="20"/>
        </w:rPr>
        <w:t>-</w:t>
      </w:r>
      <w:r w:rsidRPr="00A22F24">
        <w:rPr>
          <w:sz w:val="20"/>
          <w:szCs w:val="20"/>
        </w:rPr>
        <w:tab/>
        <w:t>z osprzętem przedsiębiernym</w:t>
      </w:r>
    </w:p>
    <w:p w14:paraId="4D06AECB" w14:textId="77777777" w:rsidR="00A22F24" w:rsidRPr="00A22F24" w:rsidRDefault="00A22F24" w:rsidP="00A22F24">
      <w:pPr>
        <w:spacing w:before="120" w:after="0"/>
        <w:ind w:firstLine="360"/>
        <w:rPr>
          <w:b/>
          <w:sz w:val="20"/>
          <w:szCs w:val="20"/>
        </w:rPr>
      </w:pPr>
      <w:r w:rsidRPr="00A22F24">
        <w:rPr>
          <w:b/>
          <w:sz w:val="20"/>
          <w:szCs w:val="20"/>
        </w:rPr>
        <w:t>Wyposażenie dodatkowe</w:t>
      </w:r>
    </w:p>
    <w:p w14:paraId="146C7F7C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b/>
          <w:sz w:val="20"/>
          <w:szCs w:val="20"/>
        </w:rPr>
        <w:t>łyżka skarpowa – 1 szt</w:t>
      </w:r>
      <w:r w:rsidRPr="00A22F24">
        <w:rPr>
          <w:sz w:val="20"/>
          <w:szCs w:val="20"/>
        </w:rPr>
        <w:t>.,</w:t>
      </w:r>
    </w:p>
    <w:p w14:paraId="21637471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b/>
          <w:sz w:val="20"/>
          <w:szCs w:val="20"/>
        </w:rPr>
        <w:t>łyżka trapezowa</w:t>
      </w:r>
      <w:r w:rsidRPr="00A22F24">
        <w:rPr>
          <w:sz w:val="20"/>
          <w:szCs w:val="20"/>
        </w:rPr>
        <w:t xml:space="preserve"> do rowów o kącie 60 st. – </w:t>
      </w:r>
      <w:r w:rsidRPr="00A22F24">
        <w:rPr>
          <w:b/>
          <w:sz w:val="20"/>
          <w:szCs w:val="20"/>
        </w:rPr>
        <w:t>1szt</w:t>
      </w:r>
      <w:r w:rsidRPr="00A22F24">
        <w:rPr>
          <w:sz w:val="20"/>
          <w:szCs w:val="20"/>
        </w:rPr>
        <w:t>.</w:t>
      </w:r>
      <w:r w:rsidRPr="00A22F24">
        <w:rPr>
          <w:b/>
          <w:snapToGrid w:val="0"/>
          <w:sz w:val="20"/>
          <w:szCs w:val="20"/>
        </w:rPr>
        <w:t>,</w:t>
      </w:r>
    </w:p>
    <w:p w14:paraId="7F76D5F5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b/>
          <w:sz w:val="20"/>
          <w:szCs w:val="20"/>
        </w:rPr>
        <w:t xml:space="preserve">łyżka </w:t>
      </w:r>
      <w:proofErr w:type="spellStart"/>
      <w:r w:rsidRPr="00A22F24">
        <w:rPr>
          <w:b/>
          <w:sz w:val="20"/>
          <w:szCs w:val="20"/>
        </w:rPr>
        <w:t>koparkowa</w:t>
      </w:r>
      <w:proofErr w:type="spellEnd"/>
      <w:r w:rsidRPr="00A22F24">
        <w:rPr>
          <w:sz w:val="20"/>
          <w:szCs w:val="20"/>
        </w:rPr>
        <w:t xml:space="preserve"> o szerokości w przedziale od 300 do 450mm – </w:t>
      </w:r>
      <w:r w:rsidRPr="00A22F24">
        <w:rPr>
          <w:b/>
          <w:sz w:val="20"/>
          <w:szCs w:val="20"/>
        </w:rPr>
        <w:t>1szt</w:t>
      </w:r>
      <w:r w:rsidRPr="00A22F24">
        <w:rPr>
          <w:sz w:val="20"/>
          <w:szCs w:val="20"/>
        </w:rPr>
        <w:t>.,</w:t>
      </w:r>
    </w:p>
    <w:p w14:paraId="0CFB2014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b/>
          <w:sz w:val="20"/>
          <w:szCs w:val="20"/>
        </w:rPr>
        <w:t xml:space="preserve">szybkozłącze </w:t>
      </w:r>
      <w:proofErr w:type="spellStart"/>
      <w:r w:rsidRPr="00A22F24">
        <w:rPr>
          <w:b/>
          <w:sz w:val="20"/>
          <w:szCs w:val="20"/>
        </w:rPr>
        <w:t>koparkowe</w:t>
      </w:r>
      <w:proofErr w:type="spellEnd"/>
      <w:r w:rsidRPr="00A22F24">
        <w:rPr>
          <w:sz w:val="20"/>
          <w:szCs w:val="20"/>
        </w:rPr>
        <w:t xml:space="preserve"> mechaniczne – </w:t>
      </w:r>
      <w:r w:rsidRPr="00A22F24">
        <w:rPr>
          <w:b/>
          <w:sz w:val="20"/>
          <w:szCs w:val="20"/>
        </w:rPr>
        <w:t>1szt.</w:t>
      </w:r>
      <w:r w:rsidRPr="00A22F24">
        <w:rPr>
          <w:sz w:val="20"/>
          <w:szCs w:val="20"/>
        </w:rPr>
        <w:t>,</w:t>
      </w:r>
    </w:p>
    <w:p w14:paraId="190A4D59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b/>
          <w:sz w:val="20"/>
          <w:szCs w:val="20"/>
        </w:rPr>
        <w:t>szybkozłącze ładowarkowe</w:t>
      </w:r>
      <w:r w:rsidRPr="00A22F24">
        <w:rPr>
          <w:sz w:val="20"/>
          <w:szCs w:val="20"/>
        </w:rPr>
        <w:t xml:space="preserve"> hydrauliczne z widłami do palet,</w:t>
      </w:r>
    </w:p>
    <w:p w14:paraId="3B461E02" w14:textId="77777777" w:rsidR="00A22F24" w:rsidRPr="00A22F24" w:rsidRDefault="00A22F24" w:rsidP="00A22F24">
      <w:pPr>
        <w:numPr>
          <w:ilvl w:val="0"/>
          <w:numId w:val="23"/>
        </w:numPr>
        <w:spacing w:before="120" w:after="0"/>
        <w:rPr>
          <w:sz w:val="20"/>
          <w:szCs w:val="20"/>
        </w:rPr>
      </w:pPr>
      <w:r w:rsidRPr="00A22F24">
        <w:rPr>
          <w:sz w:val="20"/>
          <w:szCs w:val="20"/>
        </w:rPr>
        <w:t>wymagane przeglądy w okresie gwarancyjnym.</w:t>
      </w:r>
    </w:p>
    <w:p w14:paraId="11F1D67F" w14:textId="11687838" w:rsidR="00CA1E0C" w:rsidRPr="00263805" w:rsidRDefault="00CA1E0C" w:rsidP="00A22F24">
      <w:pPr>
        <w:pStyle w:val="Akapitzlist"/>
        <w:numPr>
          <w:ilvl w:val="0"/>
          <w:numId w:val="23"/>
        </w:numPr>
        <w:spacing w:before="120" w:after="0"/>
        <w:contextualSpacing w:val="0"/>
        <w:rPr>
          <w:sz w:val="20"/>
          <w:szCs w:val="20"/>
        </w:rPr>
      </w:pPr>
      <w:r w:rsidRPr="00263805">
        <w:rPr>
          <w:sz w:val="20"/>
          <w:szCs w:val="20"/>
        </w:rPr>
        <w:lastRenderedPageBreak/>
        <w:t>wymagane przeglądy w okresie gwarancyjnym.</w:t>
      </w:r>
    </w:p>
    <w:p w14:paraId="05BE7D37" w14:textId="04056F5A" w:rsidR="007149F9" w:rsidRPr="0017761B" w:rsidRDefault="007149F9" w:rsidP="00841C2D">
      <w:pPr>
        <w:spacing w:before="120"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parametry </w:t>
      </w:r>
      <w:r w:rsidR="001F2037">
        <w:rPr>
          <w:sz w:val="20"/>
          <w:szCs w:val="20"/>
        </w:rPr>
        <w:t xml:space="preserve">maszyn i osprzętu </w:t>
      </w:r>
      <w:r>
        <w:rPr>
          <w:sz w:val="20"/>
          <w:szCs w:val="20"/>
        </w:rPr>
        <w:t>zawiera załącznik nr 2 do umowy</w:t>
      </w:r>
      <w:r w:rsidR="00841C2D">
        <w:rPr>
          <w:sz w:val="20"/>
          <w:szCs w:val="20"/>
        </w:rPr>
        <w:t xml:space="preserve"> (Specyfikacja techniczna </w:t>
      </w:r>
      <w:r w:rsidR="00CA391C">
        <w:rPr>
          <w:sz w:val="20"/>
          <w:szCs w:val="20"/>
        </w:rPr>
        <w:t>maszyny</w:t>
      </w:r>
      <w:r w:rsidR="00841C2D">
        <w:rPr>
          <w:sz w:val="20"/>
          <w:szCs w:val="20"/>
        </w:rPr>
        <w:t>)</w:t>
      </w:r>
      <w:r w:rsidR="00CA391C">
        <w:rPr>
          <w:sz w:val="20"/>
          <w:szCs w:val="20"/>
        </w:rPr>
        <w:t>.</w:t>
      </w:r>
    </w:p>
    <w:p w14:paraId="77D6477F" w14:textId="77777777" w:rsidR="00504957" w:rsidRPr="00C140E4" w:rsidRDefault="00230B85" w:rsidP="00AF502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140E4">
        <w:rPr>
          <w:rFonts w:asciiTheme="minorHAnsi" w:hAnsiTheme="minorHAnsi"/>
          <w:sz w:val="20"/>
          <w:szCs w:val="20"/>
        </w:rPr>
        <w:t>W ramach podpisanej umowy Wykonawca zobowiązuje się do wykonania wszelkich czynności, których szczegółowy zakres określa niniejsza umowa.</w:t>
      </w:r>
    </w:p>
    <w:p w14:paraId="7281CCE4" w14:textId="30E5BD28" w:rsidR="0035676A" w:rsidRPr="00551ACA" w:rsidRDefault="00C140E4" w:rsidP="00551ACA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AF5026">
        <w:rPr>
          <w:rFonts w:asciiTheme="minorHAnsi" w:hAnsiTheme="minorHAnsi"/>
          <w:sz w:val="20"/>
          <w:szCs w:val="20"/>
        </w:rPr>
        <w:t>ykonawca zapewnia i oświadcza, ż</w:t>
      </w:r>
      <w:r>
        <w:rPr>
          <w:rFonts w:asciiTheme="minorHAnsi" w:hAnsiTheme="minorHAnsi"/>
          <w:sz w:val="20"/>
          <w:szCs w:val="20"/>
        </w:rPr>
        <w:t xml:space="preserve">e przedmiot umowy jest </w:t>
      </w:r>
      <w:r w:rsidR="008F6F50">
        <w:rPr>
          <w:rFonts w:asciiTheme="minorHAnsi" w:hAnsiTheme="minorHAnsi"/>
          <w:sz w:val="20"/>
          <w:szCs w:val="20"/>
        </w:rPr>
        <w:t xml:space="preserve">nowy, </w:t>
      </w:r>
      <w:r>
        <w:rPr>
          <w:rFonts w:asciiTheme="minorHAnsi" w:hAnsiTheme="minorHAnsi"/>
          <w:sz w:val="20"/>
          <w:szCs w:val="20"/>
        </w:rPr>
        <w:t>nie używany, wolny od wad fizycznych i prawnych oraz nie jest przedmiotem praw</w:t>
      </w:r>
      <w:r w:rsidR="00D773E1">
        <w:rPr>
          <w:rFonts w:asciiTheme="minorHAnsi" w:hAnsiTheme="minorHAnsi"/>
          <w:sz w:val="20"/>
          <w:szCs w:val="20"/>
        </w:rPr>
        <w:t xml:space="preserve"> osób trzecich</w:t>
      </w:r>
      <w:r w:rsidR="00B578F2">
        <w:rPr>
          <w:rFonts w:asciiTheme="minorHAnsi" w:hAnsiTheme="minorHAnsi"/>
          <w:sz w:val="20"/>
          <w:szCs w:val="20"/>
        </w:rPr>
        <w:t>.</w:t>
      </w:r>
    </w:p>
    <w:p w14:paraId="789E4D79" w14:textId="77777777" w:rsidR="0035676A" w:rsidRDefault="003F315E" w:rsidP="00AF502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oś</w:t>
      </w:r>
      <w:r w:rsidR="0035676A">
        <w:rPr>
          <w:rFonts w:asciiTheme="minorHAnsi" w:hAnsiTheme="minorHAnsi"/>
          <w:sz w:val="20"/>
          <w:szCs w:val="20"/>
        </w:rPr>
        <w:t xml:space="preserve">wiadcza, </w:t>
      </w:r>
      <w:r w:rsidR="00AF5026">
        <w:rPr>
          <w:rFonts w:asciiTheme="minorHAnsi" w:hAnsiTheme="minorHAnsi"/>
          <w:sz w:val="20"/>
          <w:szCs w:val="20"/>
        </w:rPr>
        <w:t>ż</w:t>
      </w:r>
      <w:r w:rsidR="0035676A">
        <w:rPr>
          <w:rFonts w:asciiTheme="minorHAnsi" w:hAnsiTheme="minorHAnsi"/>
          <w:sz w:val="20"/>
          <w:szCs w:val="20"/>
        </w:rPr>
        <w:t>e dostarczony przedmio</w:t>
      </w:r>
      <w:r>
        <w:rPr>
          <w:rFonts w:asciiTheme="minorHAnsi" w:hAnsiTheme="minorHAnsi"/>
          <w:sz w:val="20"/>
          <w:szCs w:val="20"/>
        </w:rPr>
        <w:t>t umowy spełnia wszystkie obowią</w:t>
      </w:r>
      <w:r w:rsidR="0035676A">
        <w:rPr>
          <w:rFonts w:asciiTheme="minorHAnsi" w:hAnsiTheme="minorHAnsi"/>
          <w:sz w:val="20"/>
          <w:szCs w:val="20"/>
        </w:rPr>
        <w:t>zuj</w:t>
      </w:r>
      <w:r>
        <w:rPr>
          <w:rFonts w:asciiTheme="minorHAnsi" w:hAnsiTheme="minorHAnsi"/>
          <w:sz w:val="20"/>
          <w:szCs w:val="20"/>
        </w:rPr>
        <w:t>ą</w:t>
      </w:r>
      <w:r w:rsidR="0035676A">
        <w:rPr>
          <w:rFonts w:asciiTheme="minorHAnsi" w:hAnsiTheme="minorHAnsi"/>
          <w:sz w:val="20"/>
          <w:szCs w:val="20"/>
        </w:rPr>
        <w:t>ce normy prawne związane z dopuszczeniem do ruchu drogowego oraz związane z bezpieczeństwem jego eksploatacji, a wynikające ze stosownych przepisów polskich i Uni</w:t>
      </w:r>
      <w:r>
        <w:rPr>
          <w:rFonts w:asciiTheme="minorHAnsi" w:hAnsiTheme="minorHAnsi"/>
          <w:sz w:val="20"/>
          <w:szCs w:val="20"/>
        </w:rPr>
        <w:t xml:space="preserve">i </w:t>
      </w:r>
      <w:r w:rsidR="0035676A">
        <w:rPr>
          <w:rFonts w:asciiTheme="minorHAnsi" w:hAnsiTheme="minorHAnsi"/>
          <w:sz w:val="20"/>
          <w:szCs w:val="20"/>
        </w:rPr>
        <w:t>Europejskiej</w:t>
      </w:r>
      <w:r>
        <w:rPr>
          <w:rFonts w:asciiTheme="minorHAnsi" w:hAnsiTheme="minorHAnsi"/>
          <w:sz w:val="20"/>
          <w:szCs w:val="20"/>
        </w:rPr>
        <w:t>.</w:t>
      </w:r>
    </w:p>
    <w:p w14:paraId="6C0F0487" w14:textId="77777777" w:rsidR="00AF5026" w:rsidRPr="00AF5026" w:rsidRDefault="003F315E" w:rsidP="00AF502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F5026">
        <w:rPr>
          <w:rFonts w:asciiTheme="minorHAnsi" w:hAnsiTheme="minorHAnsi"/>
          <w:sz w:val="20"/>
          <w:szCs w:val="20"/>
        </w:rPr>
        <w:t xml:space="preserve">Realizacja dostawy przedmiotu umowy odbędzie się transportem i na koszt Wykonawcy do </w:t>
      </w:r>
      <w:r w:rsidR="0093466C" w:rsidRPr="00AF5026">
        <w:rPr>
          <w:rFonts w:asciiTheme="minorHAnsi" w:hAnsiTheme="minorHAnsi"/>
          <w:sz w:val="20"/>
          <w:szCs w:val="20"/>
        </w:rPr>
        <w:t>siedziby Z</w:t>
      </w:r>
      <w:r w:rsidRPr="00AF5026">
        <w:rPr>
          <w:rFonts w:asciiTheme="minorHAnsi" w:hAnsiTheme="minorHAnsi"/>
          <w:sz w:val="20"/>
          <w:szCs w:val="20"/>
        </w:rPr>
        <w:t>amawiającego</w:t>
      </w:r>
      <w:r w:rsidR="0093466C" w:rsidRPr="00AF5026">
        <w:rPr>
          <w:rFonts w:asciiTheme="minorHAnsi" w:hAnsiTheme="minorHAnsi"/>
          <w:sz w:val="20"/>
          <w:szCs w:val="20"/>
        </w:rPr>
        <w:t xml:space="preserve"> tj.</w:t>
      </w:r>
      <w:r w:rsidR="00BD383D">
        <w:rPr>
          <w:rFonts w:asciiTheme="minorHAnsi" w:hAnsiTheme="minorHAnsi"/>
          <w:sz w:val="20"/>
          <w:szCs w:val="20"/>
        </w:rPr>
        <w:t>: Urzą</w:t>
      </w:r>
      <w:r w:rsidRPr="00AF5026">
        <w:rPr>
          <w:rFonts w:asciiTheme="minorHAnsi" w:hAnsiTheme="minorHAnsi"/>
          <w:sz w:val="20"/>
          <w:szCs w:val="20"/>
        </w:rPr>
        <w:t xml:space="preserve">d Gminy w Ujeździe, </w:t>
      </w:r>
      <w:r w:rsidR="00DF129F">
        <w:rPr>
          <w:rFonts w:asciiTheme="minorHAnsi" w:hAnsiTheme="minorHAnsi"/>
          <w:sz w:val="20"/>
          <w:szCs w:val="20"/>
        </w:rPr>
        <w:t xml:space="preserve">Plac Kościuszki 6, 97-225 Ujazd, </w:t>
      </w:r>
      <w:r w:rsidRPr="00AF5026">
        <w:rPr>
          <w:rFonts w:asciiTheme="minorHAnsi" w:hAnsiTheme="minorHAnsi"/>
          <w:sz w:val="20"/>
          <w:szCs w:val="20"/>
        </w:rPr>
        <w:t xml:space="preserve">z jednoczesnym odbiorem Zamawiającego w terminie, o którym mowa </w:t>
      </w:r>
      <w:r w:rsidR="00795ABC" w:rsidRPr="00AF5026">
        <w:rPr>
          <w:rFonts w:cs="Arial"/>
          <w:bCs/>
          <w:sz w:val="20"/>
          <w:szCs w:val="20"/>
        </w:rPr>
        <w:t>§ 3</w:t>
      </w:r>
      <w:r w:rsidRPr="00AF5026">
        <w:rPr>
          <w:rFonts w:cs="Arial"/>
          <w:bCs/>
          <w:sz w:val="20"/>
          <w:szCs w:val="20"/>
        </w:rPr>
        <w:t xml:space="preserve"> ust 1 umowy. </w:t>
      </w:r>
    </w:p>
    <w:p w14:paraId="172DACB3" w14:textId="77777777" w:rsidR="0035676A" w:rsidRPr="00AF5026" w:rsidRDefault="00AF5026" w:rsidP="00AF5026">
      <w:pPr>
        <w:pStyle w:val="Akapitzlist"/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="003F315E" w:rsidRPr="00AF5026">
        <w:rPr>
          <w:rFonts w:cs="Arial"/>
          <w:bCs/>
          <w:sz w:val="20"/>
          <w:szCs w:val="20"/>
        </w:rPr>
        <w:t xml:space="preserve">e wyznaczają osoby: Pana/Panią ……………………………………………………….. (tel. …………….., fax. …………… e-mail ………………………) ze strony Wykonawcy </w:t>
      </w:r>
      <w:r>
        <w:rPr>
          <w:rFonts w:cs="Arial"/>
          <w:bCs/>
          <w:sz w:val="20"/>
          <w:szCs w:val="20"/>
        </w:rPr>
        <w:t xml:space="preserve">oraz </w:t>
      </w:r>
      <w:r w:rsidR="003F315E"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fax. ……………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="006E2EC9" w:rsidRPr="00AF5026">
        <w:rPr>
          <w:rFonts w:cs="Arial"/>
          <w:bCs/>
          <w:sz w:val="20"/>
          <w:szCs w:val="20"/>
        </w:rPr>
        <w:t xml:space="preserve"> zamówienia</w:t>
      </w:r>
      <w:r w:rsidR="001B7875">
        <w:rPr>
          <w:rFonts w:cs="Arial"/>
          <w:bCs/>
          <w:sz w:val="20"/>
          <w:szCs w:val="20"/>
        </w:rPr>
        <w:t xml:space="preserve"> objętego niniejszą</w:t>
      </w:r>
      <w:r w:rsidR="00161131" w:rsidRPr="00AF5026">
        <w:rPr>
          <w:rFonts w:cs="Arial"/>
          <w:bCs/>
          <w:sz w:val="20"/>
          <w:szCs w:val="20"/>
        </w:rPr>
        <w:t xml:space="preserve"> umową oraz za sporządzenie </w:t>
      </w:r>
      <w:r w:rsidR="00795ABC" w:rsidRPr="00AF5026">
        <w:rPr>
          <w:rFonts w:cs="Arial"/>
          <w:bCs/>
          <w:sz w:val="20"/>
          <w:szCs w:val="20"/>
        </w:rPr>
        <w:t>(</w:t>
      </w:r>
      <w:r w:rsidR="00161131" w:rsidRPr="00AF5026">
        <w:rPr>
          <w:rFonts w:cs="Arial"/>
          <w:bCs/>
          <w:sz w:val="20"/>
          <w:szCs w:val="20"/>
        </w:rPr>
        <w:t>spoczywa na osobie ze strony Wykonawcy) i obustronne podpisanie protokołu o</w:t>
      </w:r>
      <w:r w:rsidR="00E71A0A">
        <w:rPr>
          <w:rFonts w:cs="Arial"/>
          <w:bCs/>
          <w:sz w:val="20"/>
          <w:szCs w:val="20"/>
        </w:rPr>
        <w:t>dbioru potwierdzającego należytą</w:t>
      </w:r>
      <w:r w:rsidR="00161131" w:rsidRPr="00AF5026">
        <w:rPr>
          <w:rFonts w:cs="Arial"/>
          <w:bCs/>
          <w:sz w:val="20"/>
          <w:szCs w:val="20"/>
        </w:rPr>
        <w:t xml:space="preserve"> i terminową realizację dostawy przedmiotu umowy oraz jego jakościowy odbiór przez </w:t>
      </w:r>
      <w:r>
        <w:rPr>
          <w:rFonts w:cs="Arial"/>
          <w:bCs/>
          <w:sz w:val="20"/>
          <w:szCs w:val="20"/>
        </w:rPr>
        <w:t xml:space="preserve">Zamawiającego. </w:t>
      </w:r>
    </w:p>
    <w:p w14:paraId="4E471A08" w14:textId="77777777" w:rsidR="00355F36" w:rsidRPr="00355F36" w:rsidRDefault="00E24885" w:rsidP="00355F36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TERMINY</w:t>
      </w:r>
    </w:p>
    <w:p w14:paraId="18BE77EE" w14:textId="77777777" w:rsidR="00355F36" w:rsidRPr="00355F36" w:rsidRDefault="00BB26AC" w:rsidP="00355F36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</w:p>
    <w:p w14:paraId="5E0BA2D3" w14:textId="77777777" w:rsidR="00355F36" w:rsidRDefault="00E24885" w:rsidP="00E14705">
      <w:pPr>
        <w:pStyle w:val="Akapitzlist"/>
        <w:numPr>
          <w:ilvl w:val="0"/>
          <w:numId w:val="4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Dostawa</w:t>
      </w:r>
      <w:r w:rsidR="00F212F8">
        <w:rPr>
          <w:rFonts w:asciiTheme="minorHAnsi" w:hAnsiTheme="minorHAnsi"/>
          <w:sz w:val="20"/>
          <w:szCs w:val="20"/>
        </w:rPr>
        <w:t xml:space="preserve"> i odbiór</w:t>
      </w:r>
      <w:r>
        <w:rPr>
          <w:rFonts w:asciiTheme="minorHAnsi" w:hAnsiTheme="minorHAnsi"/>
          <w:sz w:val="20"/>
          <w:szCs w:val="20"/>
        </w:rPr>
        <w:t xml:space="preserve"> przedmiotu zamówienia zostanie wykonan</w:t>
      </w:r>
      <w:r w:rsidR="004040E8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w terminie </w:t>
      </w:r>
      <w:r w:rsidR="00CE3E9F">
        <w:rPr>
          <w:rFonts w:asciiTheme="minorHAnsi" w:hAnsiTheme="minorHAnsi"/>
          <w:sz w:val="20"/>
          <w:szCs w:val="20"/>
        </w:rPr>
        <w:t>30 dni</w:t>
      </w:r>
      <w:r>
        <w:rPr>
          <w:rFonts w:asciiTheme="minorHAnsi" w:hAnsiTheme="minorHAnsi"/>
          <w:sz w:val="20"/>
          <w:szCs w:val="20"/>
        </w:rPr>
        <w:t xml:space="preserve"> licząc od daty podpisania umowy, tj. do dnia ………………………………………</w:t>
      </w:r>
    </w:p>
    <w:p w14:paraId="7F726FC9" w14:textId="77777777" w:rsidR="00663241" w:rsidRDefault="00663241" w:rsidP="00E14705">
      <w:pPr>
        <w:pStyle w:val="Akapitzlist"/>
        <w:numPr>
          <w:ilvl w:val="0"/>
          <w:numId w:val="4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zobowiązany jest powiadomić zamawiającego o terminie przekazania przedmiotu umowy z co najmniej 3 dniowym wyprzedzeniem uwzględniającym wyłącznie dni robocze.</w:t>
      </w:r>
    </w:p>
    <w:p w14:paraId="64376AE1" w14:textId="00815136" w:rsidR="002C4B1C" w:rsidRDefault="002C4B1C" w:rsidP="00E14705">
      <w:pPr>
        <w:pStyle w:val="Akapitzlist"/>
        <w:numPr>
          <w:ilvl w:val="0"/>
          <w:numId w:val="4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</w:t>
      </w:r>
      <w:r w:rsidR="00D4595C">
        <w:rPr>
          <w:rFonts w:asciiTheme="minorHAnsi" w:hAnsiTheme="minorHAnsi"/>
          <w:sz w:val="20"/>
          <w:szCs w:val="20"/>
        </w:rPr>
        <w:t xml:space="preserve"> jest zobowiązany do zapewnienia takiego transportu przedmiotu zamówienia, jaki jest wymagany przez jego producenta, by nie dopuścić do uszkodzenia lub pogorszenia jego jakości </w:t>
      </w:r>
      <w:r w:rsidR="008A152D">
        <w:rPr>
          <w:rFonts w:asciiTheme="minorHAnsi" w:hAnsiTheme="minorHAnsi"/>
          <w:sz w:val="20"/>
          <w:szCs w:val="20"/>
        </w:rPr>
        <w:br/>
      </w:r>
      <w:r w:rsidR="00D4595C">
        <w:rPr>
          <w:rFonts w:asciiTheme="minorHAnsi" w:hAnsiTheme="minorHAnsi"/>
          <w:sz w:val="20"/>
          <w:szCs w:val="20"/>
        </w:rPr>
        <w:t>w trakcie transportu do miejsca dostawy</w:t>
      </w:r>
      <w:r w:rsidR="00315BC8">
        <w:rPr>
          <w:rFonts w:asciiTheme="minorHAnsi" w:hAnsiTheme="minorHAnsi"/>
          <w:sz w:val="20"/>
          <w:szCs w:val="20"/>
        </w:rPr>
        <w:t xml:space="preserve"> </w:t>
      </w:r>
      <w:r w:rsidR="007A2F41">
        <w:rPr>
          <w:rFonts w:asciiTheme="minorHAnsi" w:hAnsiTheme="minorHAnsi"/>
          <w:sz w:val="20"/>
          <w:szCs w:val="20"/>
        </w:rPr>
        <w:t>– siedziby Zamawiającego</w:t>
      </w:r>
      <w:r w:rsidR="00906257">
        <w:rPr>
          <w:rFonts w:asciiTheme="minorHAnsi" w:hAnsiTheme="minorHAnsi"/>
          <w:sz w:val="20"/>
          <w:szCs w:val="20"/>
        </w:rPr>
        <w:t>.</w:t>
      </w:r>
    </w:p>
    <w:p w14:paraId="3D0C1321" w14:textId="77777777" w:rsidR="00906257" w:rsidRDefault="00906257" w:rsidP="00E14705">
      <w:pPr>
        <w:pStyle w:val="Akapitzlist"/>
        <w:numPr>
          <w:ilvl w:val="0"/>
          <w:numId w:val="4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Ubezpieczenie i transport przedmiotu umowy do siedziby </w:t>
      </w:r>
      <w:r w:rsidR="00BD383D">
        <w:rPr>
          <w:rFonts w:asciiTheme="minorHAnsi" w:hAnsiTheme="minorHAnsi"/>
          <w:sz w:val="20"/>
          <w:szCs w:val="20"/>
        </w:rPr>
        <w:t>Zamawiającego</w:t>
      </w:r>
      <w:r>
        <w:rPr>
          <w:rFonts w:asciiTheme="minorHAnsi" w:hAnsiTheme="minorHAnsi"/>
          <w:sz w:val="20"/>
          <w:szCs w:val="20"/>
        </w:rPr>
        <w:t xml:space="preserve">, o której mowa w ust </w:t>
      </w:r>
      <w:r w:rsidR="00EC5479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 xml:space="preserve"> od</w:t>
      </w:r>
      <w:r w:rsidR="00BD383D">
        <w:rPr>
          <w:rFonts w:asciiTheme="minorHAnsi" w:hAnsiTheme="minorHAnsi"/>
          <w:sz w:val="20"/>
          <w:szCs w:val="20"/>
        </w:rPr>
        <w:t>będzie się</w:t>
      </w:r>
      <w:r>
        <w:rPr>
          <w:rFonts w:asciiTheme="minorHAnsi" w:hAnsiTheme="minorHAnsi"/>
          <w:sz w:val="20"/>
          <w:szCs w:val="20"/>
        </w:rPr>
        <w:t xml:space="preserve"> na koszt i ryzyko Wykonawcy</w:t>
      </w:r>
      <w:r w:rsidR="002914C8">
        <w:rPr>
          <w:rFonts w:asciiTheme="minorHAnsi" w:hAnsiTheme="minorHAnsi"/>
          <w:sz w:val="20"/>
          <w:szCs w:val="20"/>
        </w:rPr>
        <w:t>.</w:t>
      </w:r>
    </w:p>
    <w:p w14:paraId="1346A737" w14:textId="77777777" w:rsidR="008B75FF" w:rsidRPr="008B75FF" w:rsidRDefault="008B75FF" w:rsidP="008B75FF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WARUNKI ODBIORU</w:t>
      </w:r>
    </w:p>
    <w:p w14:paraId="1889B4BC" w14:textId="77777777" w:rsidR="008B75FF" w:rsidRPr="008B75FF" w:rsidRDefault="00BB26AC" w:rsidP="008B75FF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3</w:t>
      </w:r>
      <w:r w:rsidR="008B75FF" w:rsidRPr="008B75FF">
        <w:rPr>
          <w:rFonts w:cs="Arial"/>
          <w:b/>
          <w:bCs/>
          <w:sz w:val="20"/>
          <w:szCs w:val="20"/>
        </w:rPr>
        <w:t>.</w:t>
      </w:r>
    </w:p>
    <w:p w14:paraId="75E75C45" w14:textId="7C152967" w:rsidR="00E14705" w:rsidRPr="00E14705" w:rsidRDefault="00197722" w:rsidP="00172040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zobowiązuje się przystąpić do odbioru dostarczone</w:t>
      </w:r>
      <w:r w:rsidR="00B346E1">
        <w:rPr>
          <w:rFonts w:asciiTheme="minorHAnsi" w:hAnsiTheme="minorHAnsi"/>
          <w:sz w:val="20"/>
          <w:szCs w:val="20"/>
        </w:rPr>
        <w:t xml:space="preserve">j koparko – ładowarki wraz </w:t>
      </w:r>
      <w:r w:rsidR="008A152D">
        <w:rPr>
          <w:rFonts w:asciiTheme="minorHAnsi" w:hAnsiTheme="minorHAnsi"/>
          <w:sz w:val="20"/>
          <w:szCs w:val="20"/>
        </w:rPr>
        <w:br/>
      </w:r>
      <w:r w:rsidR="00B346E1">
        <w:rPr>
          <w:rFonts w:asciiTheme="minorHAnsi" w:hAnsiTheme="minorHAnsi"/>
          <w:sz w:val="20"/>
          <w:szCs w:val="20"/>
        </w:rPr>
        <w:t>z osprzętem</w:t>
      </w:r>
      <w:r>
        <w:rPr>
          <w:rFonts w:asciiTheme="minorHAnsi" w:hAnsiTheme="minorHAnsi"/>
          <w:sz w:val="20"/>
          <w:szCs w:val="20"/>
        </w:rPr>
        <w:t xml:space="preserve"> </w:t>
      </w:r>
      <w:r w:rsidR="00292940">
        <w:rPr>
          <w:rFonts w:asciiTheme="minorHAnsi" w:hAnsiTheme="minorHAnsi"/>
          <w:sz w:val="20"/>
          <w:szCs w:val="20"/>
        </w:rPr>
        <w:t xml:space="preserve">w ciągu 5 dni roboczych </w:t>
      </w:r>
      <w:r>
        <w:rPr>
          <w:rFonts w:cs="Arial"/>
          <w:bCs/>
          <w:sz w:val="20"/>
          <w:szCs w:val="20"/>
        </w:rPr>
        <w:t>od dnia jego powiadomienia</w:t>
      </w:r>
      <w:r w:rsidR="00DF129F">
        <w:rPr>
          <w:rFonts w:cs="Arial"/>
          <w:bCs/>
          <w:sz w:val="20"/>
          <w:szCs w:val="20"/>
        </w:rPr>
        <w:t xml:space="preserve"> o terminie dostawy</w:t>
      </w:r>
      <w:r>
        <w:rPr>
          <w:rFonts w:cs="Arial"/>
          <w:bCs/>
          <w:sz w:val="20"/>
          <w:szCs w:val="20"/>
        </w:rPr>
        <w:t xml:space="preserve"> jednocześnie w formie telefonicznej i faksowej/mailowej przez Wykonawcę. </w:t>
      </w:r>
    </w:p>
    <w:p w14:paraId="47CBCA50" w14:textId="10519B90" w:rsidR="00197722" w:rsidRPr="00197722" w:rsidRDefault="00197722" w:rsidP="00172040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cs="Arial"/>
          <w:bCs/>
          <w:sz w:val="20"/>
          <w:szCs w:val="20"/>
        </w:rPr>
        <w:t>W trakcie odbioru Wykonawca w terminie ustalonym przez Strony jest zobowiązany dokonać przeszko</w:t>
      </w:r>
      <w:r w:rsidR="00395DBD">
        <w:rPr>
          <w:rFonts w:cs="Arial"/>
          <w:bCs/>
          <w:sz w:val="20"/>
          <w:szCs w:val="20"/>
        </w:rPr>
        <w:t>lenia wyznaczonych pracowników Z</w:t>
      </w:r>
      <w:r>
        <w:rPr>
          <w:rFonts w:cs="Arial"/>
          <w:bCs/>
          <w:sz w:val="20"/>
          <w:szCs w:val="20"/>
        </w:rPr>
        <w:t>amawiającego z podstawowej obsługi oraz zasad użytkowania i eksploatacji dos</w:t>
      </w:r>
      <w:r w:rsidR="002D3826">
        <w:rPr>
          <w:rFonts w:cs="Arial"/>
          <w:bCs/>
          <w:sz w:val="20"/>
          <w:szCs w:val="20"/>
        </w:rPr>
        <w:t>ta</w:t>
      </w:r>
      <w:r>
        <w:rPr>
          <w:rFonts w:cs="Arial"/>
          <w:bCs/>
          <w:sz w:val="20"/>
          <w:szCs w:val="20"/>
        </w:rPr>
        <w:t>rczone</w:t>
      </w:r>
      <w:r w:rsidR="00B346E1">
        <w:rPr>
          <w:rFonts w:cs="Arial"/>
          <w:bCs/>
          <w:sz w:val="20"/>
          <w:szCs w:val="20"/>
        </w:rPr>
        <w:t>j</w:t>
      </w:r>
      <w:r w:rsidR="009E69C5">
        <w:rPr>
          <w:rFonts w:cs="Arial"/>
          <w:bCs/>
          <w:sz w:val="20"/>
          <w:szCs w:val="20"/>
        </w:rPr>
        <w:t xml:space="preserve"> maszyny i osprzętu.</w:t>
      </w:r>
    </w:p>
    <w:p w14:paraId="701D33A7" w14:textId="77777777" w:rsidR="00F55C0C" w:rsidRDefault="00C31389" w:rsidP="00172040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55C0C">
        <w:rPr>
          <w:rFonts w:asciiTheme="minorHAnsi" w:hAnsiTheme="minorHAnsi"/>
          <w:sz w:val="20"/>
          <w:szCs w:val="20"/>
        </w:rPr>
        <w:t xml:space="preserve">w dacie odbioru przedmiotu umowy </w:t>
      </w:r>
      <w:r>
        <w:rPr>
          <w:rFonts w:asciiTheme="minorHAnsi" w:hAnsiTheme="minorHAnsi"/>
          <w:sz w:val="20"/>
          <w:szCs w:val="20"/>
        </w:rPr>
        <w:t xml:space="preserve">przekaże Zamawiającemu: </w:t>
      </w:r>
    </w:p>
    <w:p w14:paraId="2B5390A5" w14:textId="3FB87514" w:rsidR="00F55C0C" w:rsidRDefault="00742389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F55C0C">
        <w:rPr>
          <w:rFonts w:asciiTheme="minorHAnsi" w:hAnsiTheme="minorHAnsi"/>
          <w:sz w:val="20"/>
          <w:szCs w:val="20"/>
        </w:rPr>
        <w:t xml:space="preserve">ełną dokumentację </w:t>
      </w:r>
      <w:r w:rsidR="00C26D7F">
        <w:rPr>
          <w:rFonts w:asciiTheme="minorHAnsi" w:hAnsiTheme="minorHAnsi"/>
          <w:sz w:val="20"/>
          <w:szCs w:val="20"/>
        </w:rPr>
        <w:t>koparko -ładowarki</w:t>
      </w:r>
      <w:r w:rsidR="00F55C0C">
        <w:rPr>
          <w:rFonts w:asciiTheme="minorHAnsi" w:hAnsiTheme="minorHAnsi"/>
          <w:sz w:val="20"/>
          <w:szCs w:val="20"/>
        </w:rPr>
        <w:t xml:space="preserve"> </w:t>
      </w:r>
      <w:r w:rsidR="004E3AC7">
        <w:rPr>
          <w:rFonts w:asciiTheme="minorHAnsi" w:hAnsiTheme="minorHAnsi"/>
          <w:sz w:val="20"/>
          <w:szCs w:val="20"/>
        </w:rPr>
        <w:t xml:space="preserve">i </w:t>
      </w:r>
      <w:r w:rsidR="00F55C0C">
        <w:rPr>
          <w:rFonts w:asciiTheme="minorHAnsi" w:hAnsiTheme="minorHAnsi"/>
          <w:sz w:val="20"/>
          <w:szCs w:val="20"/>
        </w:rPr>
        <w:t>osprzęt</w:t>
      </w:r>
      <w:r w:rsidR="004E3AC7">
        <w:rPr>
          <w:rFonts w:asciiTheme="minorHAnsi" w:hAnsiTheme="minorHAnsi"/>
          <w:sz w:val="20"/>
          <w:szCs w:val="20"/>
        </w:rPr>
        <w:t>u</w:t>
      </w:r>
      <w:r w:rsidR="00F55C0C">
        <w:rPr>
          <w:rFonts w:asciiTheme="minorHAnsi" w:hAnsiTheme="minorHAnsi"/>
          <w:sz w:val="20"/>
          <w:szCs w:val="20"/>
        </w:rPr>
        <w:t xml:space="preserve"> w języku polskim,</w:t>
      </w:r>
      <w:r w:rsidR="00E133E0">
        <w:rPr>
          <w:rFonts w:asciiTheme="minorHAnsi" w:hAnsiTheme="minorHAnsi"/>
          <w:sz w:val="20"/>
          <w:szCs w:val="20"/>
        </w:rPr>
        <w:t xml:space="preserve"> </w:t>
      </w:r>
    </w:p>
    <w:p w14:paraId="3FE0D0E6" w14:textId="3710BE9B" w:rsidR="00742389" w:rsidRDefault="00742389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k</w:t>
      </w:r>
      <w:r w:rsidR="00C31389">
        <w:rPr>
          <w:rFonts w:asciiTheme="minorHAnsi" w:hAnsiTheme="minorHAnsi"/>
          <w:sz w:val="20"/>
          <w:szCs w:val="20"/>
        </w:rPr>
        <w:t>siążkę</w:t>
      </w:r>
      <w:r>
        <w:rPr>
          <w:rFonts w:asciiTheme="minorHAnsi" w:hAnsiTheme="minorHAnsi"/>
          <w:sz w:val="20"/>
          <w:szCs w:val="20"/>
        </w:rPr>
        <w:t xml:space="preserve">/kartę gwarancyjną </w:t>
      </w:r>
      <w:r w:rsidR="00C26D7F">
        <w:rPr>
          <w:rFonts w:asciiTheme="minorHAnsi" w:hAnsiTheme="minorHAnsi"/>
          <w:sz w:val="20"/>
          <w:szCs w:val="20"/>
        </w:rPr>
        <w:t>koparko - ładowarki</w:t>
      </w:r>
      <w:r w:rsidR="00DD254A">
        <w:rPr>
          <w:rFonts w:asciiTheme="minorHAnsi" w:hAnsiTheme="minorHAnsi"/>
          <w:sz w:val="20"/>
          <w:szCs w:val="20"/>
        </w:rPr>
        <w:t xml:space="preserve"> i </w:t>
      </w:r>
      <w:r>
        <w:rPr>
          <w:rFonts w:asciiTheme="minorHAnsi" w:hAnsiTheme="minorHAnsi"/>
          <w:sz w:val="20"/>
          <w:szCs w:val="20"/>
        </w:rPr>
        <w:t>osprzętu, obejmującą udzielony przez s</w:t>
      </w:r>
      <w:r w:rsidR="00342F44">
        <w:rPr>
          <w:rFonts w:asciiTheme="minorHAnsi" w:hAnsiTheme="minorHAnsi"/>
          <w:sz w:val="20"/>
          <w:szCs w:val="20"/>
        </w:rPr>
        <w:t>przedawcę okres</w:t>
      </w:r>
      <w:r w:rsidR="00102816">
        <w:rPr>
          <w:rFonts w:asciiTheme="minorHAnsi" w:hAnsiTheme="minorHAnsi"/>
          <w:sz w:val="20"/>
          <w:szCs w:val="20"/>
        </w:rPr>
        <w:t xml:space="preserve"> gwarancji</w:t>
      </w:r>
      <w:r w:rsidR="004E3AC7">
        <w:rPr>
          <w:rFonts w:asciiTheme="minorHAnsi" w:hAnsiTheme="minorHAnsi"/>
          <w:sz w:val="20"/>
          <w:szCs w:val="20"/>
        </w:rPr>
        <w:t>,</w:t>
      </w:r>
    </w:p>
    <w:p w14:paraId="2EBAE1EB" w14:textId="77777777" w:rsidR="006B2E04" w:rsidRDefault="002C050F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742389">
        <w:rPr>
          <w:rFonts w:asciiTheme="minorHAnsi" w:hAnsiTheme="minorHAnsi"/>
          <w:sz w:val="20"/>
          <w:szCs w:val="20"/>
        </w:rPr>
        <w:t>abryczną instrukcję obsługi i konserwacji</w:t>
      </w:r>
      <w:r w:rsidR="00A607A6">
        <w:rPr>
          <w:rFonts w:asciiTheme="minorHAnsi" w:hAnsiTheme="minorHAnsi"/>
          <w:sz w:val="20"/>
          <w:szCs w:val="20"/>
        </w:rPr>
        <w:t>, książkę serwisową</w:t>
      </w:r>
      <w:r w:rsidR="00742389">
        <w:rPr>
          <w:rFonts w:asciiTheme="minorHAnsi" w:hAnsiTheme="minorHAnsi"/>
          <w:sz w:val="20"/>
          <w:szCs w:val="20"/>
        </w:rPr>
        <w:t xml:space="preserve"> </w:t>
      </w:r>
      <w:r w:rsidR="00A33302">
        <w:rPr>
          <w:rFonts w:asciiTheme="minorHAnsi" w:hAnsiTheme="minorHAnsi"/>
          <w:sz w:val="20"/>
          <w:szCs w:val="20"/>
        </w:rPr>
        <w:t>w języku polskim wraz ze wszystkimi dokumentami niezbędnymi do prawidłowej eksploatacji</w:t>
      </w:r>
      <w:r w:rsidR="00A607A6">
        <w:rPr>
          <w:rFonts w:asciiTheme="minorHAnsi" w:hAnsiTheme="minorHAnsi"/>
          <w:sz w:val="20"/>
          <w:szCs w:val="20"/>
        </w:rPr>
        <w:t>,</w:t>
      </w:r>
    </w:p>
    <w:p w14:paraId="5279D075" w14:textId="77777777" w:rsidR="00932F95" w:rsidRDefault="00424057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protokoły wykonanych prób i badań laboratoryjnych jeśli były wykonywane</w:t>
      </w:r>
      <w:r w:rsidR="00A607A6">
        <w:rPr>
          <w:rFonts w:asciiTheme="minorHAnsi" w:hAnsiTheme="minorHAnsi"/>
          <w:sz w:val="20"/>
          <w:szCs w:val="20"/>
        </w:rPr>
        <w:t>,</w:t>
      </w:r>
    </w:p>
    <w:p w14:paraId="263EFB69" w14:textId="422D54BD" w:rsidR="00A607A6" w:rsidRDefault="00A607A6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atesty na wbudowane w</w:t>
      </w:r>
      <w:r w:rsidR="00395DBD">
        <w:rPr>
          <w:rFonts w:asciiTheme="minorHAnsi" w:hAnsiTheme="minorHAnsi"/>
          <w:sz w:val="20"/>
          <w:szCs w:val="20"/>
        </w:rPr>
        <w:t xml:space="preserve"> </w:t>
      </w:r>
      <w:r w:rsidR="0051504F">
        <w:rPr>
          <w:rFonts w:asciiTheme="minorHAnsi" w:hAnsiTheme="minorHAnsi"/>
          <w:sz w:val="20"/>
          <w:szCs w:val="20"/>
        </w:rPr>
        <w:t>maszynę i osprzęt</w:t>
      </w:r>
      <w:r w:rsidR="00395DB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urządzenia</w:t>
      </w:r>
      <w:r w:rsidR="00E133E0">
        <w:rPr>
          <w:rFonts w:asciiTheme="minorHAnsi" w:hAnsiTheme="minorHAnsi"/>
          <w:sz w:val="20"/>
          <w:szCs w:val="20"/>
        </w:rPr>
        <w:t>,</w:t>
      </w:r>
      <w:r w:rsidR="00395DBD">
        <w:rPr>
          <w:rFonts w:asciiTheme="minorHAnsi" w:hAnsiTheme="minorHAnsi"/>
          <w:sz w:val="20"/>
          <w:szCs w:val="20"/>
        </w:rPr>
        <w:t xml:space="preserve"> podzespoły</w:t>
      </w:r>
    </w:p>
    <w:p w14:paraId="593FBBFE" w14:textId="77777777" w:rsidR="00A607A6" w:rsidRDefault="00395DBD" w:rsidP="00F55C0C">
      <w:pPr>
        <w:pStyle w:val="Akapitzlist"/>
        <w:numPr>
          <w:ilvl w:val="0"/>
          <w:numId w:val="2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A607A6">
        <w:rPr>
          <w:rFonts w:asciiTheme="minorHAnsi" w:hAnsiTheme="minorHAnsi"/>
          <w:sz w:val="20"/>
          <w:szCs w:val="20"/>
        </w:rPr>
        <w:t>omplet kluczy w liczbie dostarczonej przez producenta</w:t>
      </w:r>
      <w:r w:rsidR="00E133E0">
        <w:rPr>
          <w:rFonts w:asciiTheme="minorHAnsi" w:hAnsiTheme="minorHAnsi"/>
          <w:sz w:val="20"/>
          <w:szCs w:val="20"/>
        </w:rPr>
        <w:t>,</w:t>
      </w:r>
    </w:p>
    <w:p w14:paraId="7D1BD8BC" w14:textId="77777777" w:rsidR="00ED0DC7" w:rsidRDefault="00ED0DC7" w:rsidP="00ED0DC7">
      <w:pPr>
        <w:pStyle w:val="Akapitzlist"/>
        <w:shd w:val="clear" w:color="auto" w:fill="FFFFFF" w:themeFill="background1"/>
        <w:spacing w:before="120" w:after="0"/>
        <w:ind w:left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Brak spełnienia któregokolwiek w/w postanowień skutkować będzie odmową przyjęcia przedmiotu umowy.</w:t>
      </w:r>
    </w:p>
    <w:p w14:paraId="30569FDB" w14:textId="77777777" w:rsidR="006B2E04" w:rsidRPr="006B2E04" w:rsidRDefault="006B2E04" w:rsidP="006B2E04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B2E04">
        <w:rPr>
          <w:rFonts w:asciiTheme="minorHAnsi" w:hAnsiTheme="minorHAnsi"/>
          <w:sz w:val="20"/>
          <w:szCs w:val="20"/>
        </w:rPr>
        <w:t>Wykonawca oświadcza, że dostarczony przedmiot umowy posiada wszelkie wymagane praw</w:t>
      </w:r>
      <w:r w:rsidR="004C59DA">
        <w:rPr>
          <w:rFonts w:asciiTheme="minorHAnsi" w:hAnsiTheme="minorHAnsi"/>
          <w:sz w:val="20"/>
          <w:szCs w:val="20"/>
        </w:rPr>
        <w:t>em dopuszczenia i atesty oraz, ż</w:t>
      </w:r>
      <w:r w:rsidRPr="006B2E04">
        <w:rPr>
          <w:rFonts w:asciiTheme="minorHAnsi" w:hAnsiTheme="minorHAnsi"/>
          <w:sz w:val="20"/>
          <w:szCs w:val="20"/>
        </w:rPr>
        <w:t>e jest oznakowany zgodnie z obowiązującymi w Polsce i Unii Europejskiej przepisami.</w:t>
      </w:r>
    </w:p>
    <w:p w14:paraId="063F5C45" w14:textId="00116A95" w:rsidR="00181643" w:rsidRPr="00114DC3" w:rsidRDefault="00015F39" w:rsidP="00172040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czynności odbioru przedmiotu umowy</w:t>
      </w:r>
      <w:r w:rsidR="00181643">
        <w:rPr>
          <w:rFonts w:asciiTheme="minorHAnsi" w:hAnsiTheme="minorHAnsi"/>
          <w:sz w:val="20"/>
          <w:szCs w:val="20"/>
        </w:rPr>
        <w:t xml:space="preserve"> zostanie sporządzony</w:t>
      </w:r>
      <w:r>
        <w:rPr>
          <w:rFonts w:asciiTheme="minorHAnsi" w:hAnsiTheme="minorHAnsi"/>
          <w:sz w:val="20"/>
          <w:szCs w:val="20"/>
        </w:rPr>
        <w:t xml:space="preserve"> i podpisany przez dwie strony p</w:t>
      </w:r>
      <w:r w:rsidR="00181643">
        <w:rPr>
          <w:rFonts w:asciiTheme="minorHAnsi" w:hAnsiTheme="minorHAnsi"/>
          <w:sz w:val="20"/>
          <w:szCs w:val="20"/>
        </w:rPr>
        <w:t xml:space="preserve">rotokół </w:t>
      </w:r>
      <w:r w:rsidR="004C59DA">
        <w:rPr>
          <w:rFonts w:asciiTheme="minorHAnsi" w:hAnsiTheme="minorHAnsi"/>
          <w:sz w:val="20"/>
          <w:szCs w:val="20"/>
        </w:rPr>
        <w:t>zdawczo - odbiorczy</w:t>
      </w:r>
      <w:r w:rsidR="00181643">
        <w:rPr>
          <w:rFonts w:asciiTheme="minorHAnsi" w:hAnsiTheme="minorHAnsi"/>
          <w:sz w:val="20"/>
          <w:szCs w:val="20"/>
        </w:rPr>
        <w:t>,</w:t>
      </w:r>
      <w:r w:rsidR="00181643">
        <w:rPr>
          <w:rFonts w:cs="Arial"/>
          <w:bCs/>
          <w:sz w:val="20"/>
          <w:szCs w:val="20"/>
        </w:rPr>
        <w:t xml:space="preserve"> stwierdzający zgodność</w:t>
      </w:r>
      <w:r w:rsidR="00284CED">
        <w:rPr>
          <w:rFonts w:cs="Arial"/>
          <w:bCs/>
          <w:sz w:val="20"/>
          <w:szCs w:val="20"/>
        </w:rPr>
        <w:t xml:space="preserve"> z o</w:t>
      </w:r>
      <w:r w:rsidR="008A7147">
        <w:rPr>
          <w:rFonts w:cs="Arial"/>
          <w:bCs/>
          <w:sz w:val="20"/>
          <w:szCs w:val="20"/>
        </w:rPr>
        <w:t xml:space="preserve">fertą stanowiącą załącznik nr 1 </w:t>
      </w:r>
      <w:r w:rsidR="00284CED">
        <w:rPr>
          <w:rFonts w:cs="Arial"/>
          <w:bCs/>
          <w:sz w:val="20"/>
          <w:szCs w:val="20"/>
        </w:rPr>
        <w:t>do umowy dostarczonego</w:t>
      </w:r>
      <w:r w:rsidR="00C37BA2">
        <w:rPr>
          <w:rFonts w:cs="Arial"/>
          <w:bCs/>
          <w:sz w:val="20"/>
          <w:szCs w:val="20"/>
        </w:rPr>
        <w:t>, w tym pod względem parametrów technicznych oferowan</w:t>
      </w:r>
      <w:r w:rsidR="002A4406">
        <w:rPr>
          <w:rFonts w:cs="Arial"/>
          <w:bCs/>
          <w:sz w:val="20"/>
          <w:szCs w:val="20"/>
        </w:rPr>
        <w:t>ej</w:t>
      </w:r>
      <w:r w:rsidR="00C37BA2">
        <w:rPr>
          <w:rFonts w:cs="Arial"/>
          <w:bCs/>
          <w:sz w:val="20"/>
          <w:szCs w:val="20"/>
        </w:rPr>
        <w:t xml:space="preserve"> przez Wykonawcę </w:t>
      </w:r>
      <w:r w:rsidR="002A4406">
        <w:rPr>
          <w:rFonts w:cs="Arial"/>
          <w:bCs/>
          <w:sz w:val="20"/>
          <w:szCs w:val="20"/>
        </w:rPr>
        <w:t>maszyny i osprzętu</w:t>
      </w:r>
      <w:r w:rsidR="00C37BA2">
        <w:rPr>
          <w:rFonts w:cs="Arial"/>
          <w:bCs/>
          <w:sz w:val="20"/>
          <w:szCs w:val="20"/>
        </w:rPr>
        <w:t xml:space="preserve">. </w:t>
      </w:r>
    </w:p>
    <w:p w14:paraId="47C37006" w14:textId="767CA39F" w:rsidR="00762AA4" w:rsidRDefault="00243179" w:rsidP="00E04B7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Maszyna i osprzę</w:t>
      </w:r>
      <w:r w:rsidR="00D51009">
        <w:rPr>
          <w:rFonts w:asciiTheme="minorHAnsi" w:hAnsiTheme="minorHAnsi"/>
          <w:sz w:val="20"/>
          <w:szCs w:val="20"/>
        </w:rPr>
        <w:t>t</w:t>
      </w:r>
      <w:r w:rsidR="00C37BA2" w:rsidRPr="00762AA4">
        <w:rPr>
          <w:rFonts w:asciiTheme="minorHAnsi" w:hAnsiTheme="minorHAnsi"/>
          <w:sz w:val="20"/>
          <w:szCs w:val="20"/>
        </w:rPr>
        <w:t xml:space="preserve">, nie spełniający </w:t>
      </w:r>
      <w:r w:rsidR="00C020C6" w:rsidRPr="00762AA4">
        <w:rPr>
          <w:rFonts w:asciiTheme="minorHAnsi" w:hAnsiTheme="minorHAnsi"/>
          <w:sz w:val="20"/>
          <w:szCs w:val="20"/>
        </w:rPr>
        <w:t>parametrów technicznych i jakościowych</w:t>
      </w:r>
      <w:r w:rsidR="00C37BA2" w:rsidRPr="00762AA4">
        <w:rPr>
          <w:rFonts w:asciiTheme="minorHAnsi" w:hAnsiTheme="minorHAnsi"/>
          <w:sz w:val="20"/>
          <w:szCs w:val="20"/>
        </w:rPr>
        <w:t xml:space="preserve"> zostanie wymieniony na nowy, wolny od wad, w terminie </w:t>
      </w:r>
      <w:r w:rsidR="00C020C6" w:rsidRPr="00762AA4">
        <w:rPr>
          <w:rFonts w:asciiTheme="minorHAnsi" w:hAnsiTheme="minorHAnsi"/>
          <w:sz w:val="20"/>
          <w:szCs w:val="20"/>
        </w:rPr>
        <w:t>14</w:t>
      </w:r>
      <w:r w:rsidR="00C37BA2" w:rsidRPr="00762AA4">
        <w:rPr>
          <w:rFonts w:asciiTheme="minorHAnsi" w:hAnsiTheme="minorHAnsi"/>
          <w:sz w:val="20"/>
          <w:szCs w:val="20"/>
        </w:rPr>
        <w:t xml:space="preserve"> dni roboczych od daty odbioru wpisanej do protokołu odbioru. Koszt wymiany pokrywa Wykonawca. </w:t>
      </w:r>
    </w:p>
    <w:p w14:paraId="2FAD6F6C" w14:textId="77777777" w:rsidR="00D30566" w:rsidRPr="00762AA4" w:rsidRDefault="00D30566" w:rsidP="00762A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762AA4">
        <w:rPr>
          <w:rFonts w:asciiTheme="minorHAnsi" w:hAnsiTheme="minorHAnsi" w:cs="Arial"/>
          <w:sz w:val="20"/>
          <w:szCs w:val="20"/>
        </w:rPr>
        <w:t>Odbiór przedmiotu umowy ma na celu przekazanie Zamawiającemu ustalonego w</w:t>
      </w:r>
      <w:r w:rsidR="00762AA4">
        <w:rPr>
          <w:rFonts w:asciiTheme="minorHAnsi" w:hAnsiTheme="minorHAnsi" w:cs="Arial"/>
          <w:sz w:val="20"/>
          <w:szCs w:val="20"/>
        </w:rPr>
        <w:t xml:space="preserve"> </w:t>
      </w:r>
      <w:r w:rsidRPr="00762AA4">
        <w:rPr>
          <w:rFonts w:asciiTheme="minorHAnsi" w:hAnsiTheme="minorHAnsi" w:cs="Arial"/>
          <w:sz w:val="20"/>
          <w:szCs w:val="20"/>
        </w:rPr>
        <w:t xml:space="preserve">umowie przedmiotu do eksploatacji, po sprawdzeniu jego należytego wykonania. </w:t>
      </w:r>
    </w:p>
    <w:p w14:paraId="2B984286" w14:textId="77777777" w:rsidR="00D30566" w:rsidRDefault="00D30566" w:rsidP="00762AA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762AA4">
        <w:rPr>
          <w:rFonts w:asciiTheme="minorHAnsi" w:hAnsiTheme="minorHAnsi" w:cs="Arial"/>
          <w:sz w:val="20"/>
          <w:szCs w:val="20"/>
        </w:rPr>
        <w:t>Zamawiający ma prawo wstrzymać czynności odbioru przedmiotu umowy, jeżeli w czasie tych czynności ujawniono istnienie takich wad, które uzna za istotne – do czasu usunięcia tych wad</w:t>
      </w:r>
      <w:r w:rsidR="006F6D7A">
        <w:rPr>
          <w:rFonts w:asciiTheme="minorHAnsi" w:hAnsiTheme="minorHAnsi" w:cs="Arial"/>
          <w:sz w:val="20"/>
          <w:szCs w:val="20"/>
        </w:rPr>
        <w:t>.</w:t>
      </w:r>
    </w:p>
    <w:p w14:paraId="0B3CE2AE" w14:textId="7643F433" w:rsidR="006F6D7A" w:rsidRPr="006F6D7A" w:rsidRDefault="006F6D7A" w:rsidP="006F6D7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6F6D7A">
        <w:rPr>
          <w:rFonts w:asciiTheme="minorHAnsi" w:hAnsiTheme="minorHAnsi"/>
          <w:sz w:val="20"/>
          <w:szCs w:val="20"/>
        </w:rPr>
        <w:t>Wykonawca ponosi odpowiedzialność i ryzyko utraty lub uszkodzenia</w:t>
      </w:r>
      <w:r w:rsidR="00243179">
        <w:rPr>
          <w:rFonts w:asciiTheme="minorHAnsi" w:hAnsiTheme="minorHAnsi"/>
          <w:sz w:val="20"/>
          <w:szCs w:val="20"/>
        </w:rPr>
        <w:t xml:space="preserve"> przedmiotu umowy</w:t>
      </w:r>
      <w:r w:rsidR="00A10FE7">
        <w:rPr>
          <w:rFonts w:asciiTheme="minorHAnsi" w:hAnsiTheme="minorHAnsi"/>
          <w:sz w:val="20"/>
          <w:szCs w:val="20"/>
        </w:rPr>
        <w:t xml:space="preserve"> </w:t>
      </w:r>
      <w:r w:rsidRPr="006F6D7A">
        <w:rPr>
          <w:rFonts w:asciiTheme="minorHAnsi" w:hAnsiTheme="minorHAnsi"/>
          <w:sz w:val="20"/>
          <w:szCs w:val="20"/>
        </w:rPr>
        <w:t xml:space="preserve">związane z dostawą do momentu wydania </w:t>
      </w:r>
      <w:r w:rsidR="00D51009">
        <w:rPr>
          <w:rFonts w:asciiTheme="minorHAnsi" w:hAnsiTheme="minorHAnsi"/>
          <w:sz w:val="20"/>
          <w:szCs w:val="20"/>
        </w:rPr>
        <w:t>maszyny i osprzętu</w:t>
      </w:r>
      <w:r w:rsidR="00A10FE7">
        <w:rPr>
          <w:rFonts w:asciiTheme="minorHAnsi" w:hAnsiTheme="minorHAnsi"/>
          <w:sz w:val="20"/>
          <w:szCs w:val="20"/>
        </w:rPr>
        <w:t xml:space="preserve"> </w:t>
      </w:r>
      <w:r w:rsidRPr="006F6D7A">
        <w:rPr>
          <w:rFonts w:asciiTheme="minorHAnsi" w:hAnsiTheme="minorHAnsi"/>
          <w:sz w:val="20"/>
          <w:szCs w:val="20"/>
        </w:rPr>
        <w:t>Zamawiającemu.</w:t>
      </w:r>
    </w:p>
    <w:p w14:paraId="39D0D214" w14:textId="77777777" w:rsidR="006F6D7A" w:rsidRPr="006F6D7A" w:rsidRDefault="00BB26AC" w:rsidP="006F6D7A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F6D7A" w:rsidRPr="006F6D7A">
        <w:rPr>
          <w:rFonts w:cs="Arial"/>
          <w:b/>
          <w:bCs/>
          <w:sz w:val="20"/>
          <w:szCs w:val="20"/>
        </w:rPr>
        <w:t>.</w:t>
      </w:r>
    </w:p>
    <w:p w14:paraId="1B180AD5" w14:textId="77777777" w:rsidR="00D30566" w:rsidRPr="006F6D7A" w:rsidRDefault="00D30566" w:rsidP="006F6D7A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F6D7A">
        <w:rPr>
          <w:rFonts w:asciiTheme="minorHAnsi" w:hAnsiTheme="minorHAnsi" w:cs="Arial"/>
          <w:color w:val="000000"/>
          <w:sz w:val="20"/>
          <w:szCs w:val="20"/>
        </w:rPr>
        <w:t xml:space="preserve">Wykonawca jest </w:t>
      </w:r>
      <w:r w:rsidR="00762AA4" w:rsidRPr="006F6D7A">
        <w:rPr>
          <w:rFonts w:asciiTheme="minorHAnsi" w:hAnsiTheme="minorHAnsi" w:cs="Arial"/>
          <w:color w:val="000000"/>
          <w:sz w:val="20"/>
          <w:szCs w:val="20"/>
        </w:rPr>
        <w:t xml:space="preserve">zobowiązany do usunięcia wszystkich wad stwierdzonych </w:t>
      </w:r>
      <w:r w:rsidRPr="006F6D7A">
        <w:rPr>
          <w:rFonts w:asciiTheme="minorHAnsi" w:hAnsiTheme="minorHAnsi" w:cs="Arial"/>
          <w:color w:val="000000"/>
          <w:sz w:val="20"/>
          <w:szCs w:val="20"/>
        </w:rPr>
        <w:t>w protokole na koszt własny.</w:t>
      </w:r>
    </w:p>
    <w:p w14:paraId="04643E63" w14:textId="77777777" w:rsidR="00D30566" w:rsidRPr="00762AA4" w:rsidRDefault="00D30566" w:rsidP="006F6D7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62AA4">
        <w:rPr>
          <w:rFonts w:asciiTheme="minorHAnsi" w:hAnsiTheme="minorHAnsi" w:cs="Arial"/>
          <w:sz w:val="20"/>
          <w:szCs w:val="20"/>
        </w:rPr>
        <w:t>Stwierdzenie wad lub usterek podczas odbioru końcowego przedmiotu umowy w</w:t>
      </w:r>
      <w:r w:rsidR="00762AA4">
        <w:rPr>
          <w:rFonts w:asciiTheme="minorHAnsi" w:hAnsiTheme="minorHAnsi" w:cs="Arial"/>
          <w:sz w:val="20"/>
          <w:szCs w:val="20"/>
        </w:rPr>
        <w:t xml:space="preserve"> </w:t>
      </w:r>
      <w:r w:rsidRPr="00762AA4">
        <w:rPr>
          <w:rFonts w:asciiTheme="minorHAnsi" w:hAnsiTheme="minorHAnsi" w:cs="Arial"/>
          <w:sz w:val="20"/>
          <w:szCs w:val="20"/>
        </w:rPr>
        <w:t xml:space="preserve">szczególności niedających się usunąć w szybkim </w:t>
      </w:r>
      <w:r w:rsidR="00762AA4">
        <w:rPr>
          <w:rFonts w:asciiTheme="minorHAnsi" w:hAnsiTheme="minorHAnsi" w:cs="Arial"/>
          <w:sz w:val="20"/>
          <w:szCs w:val="20"/>
        </w:rPr>
        <w:t>czasie</w:t>
      </w:r>
      <w:r w:rsidRPr="00762AA4">
        <w:rPr>
          <w:rFonts w:asciiTheme="minorHAnsi" w:hAnsiTheme="minorHAnsi" w:cs="Arial"/>
          <w:sz w:val="20"/>
          <w:szCs w:val="20"/>
        </w:rPr>
        <w:t xml:space="preserve"> lub uniemożliwiających korzystanie z niego w sposób prawidłowy skutkuje odmową końcowego odbioru. Wady powinny zostać usunięte </w:t>
      </w:r>
      <w:r w:rsidR="00762AA4">
        <w:rPr>
          <w:rFonts w:asciiTheme="minorHAnsi" w:hAnsiTheme="minorHAnsi" w:cs="Arial"/>
          <w:sz w:val="20"/>
          <w:szCs w:val="20"/>
        </w:rPr>
        <w:t>przez Wykonawcę</w:t>
      </w:r>
      <w:r w:rsidRPr="00762AA4">
        <w:rPr>
          <w:rFonts w:asciiTheme="minorHAnsi" w:hAnsiTheme="minorHAnsi" w:cs="Arial"/>
          <w:sz w:val="20"/>
          <w:szCs w:val="20"/>
        </w:rPr>
        <w:t xml:space="preserve"> </w:t>
      </w:r>
      <w:r w:rsidR="00762AA4">
        <w:rPr>
          <w:rFonts w:asciiTheme="minorHAnsi" w:hAnsiTheme="minorHAnsi" w:cs="Arial"/>
          <w:color w:val="000000"/>
          <w:sz w:val="20"/>
          <w:szCs w:val="20"/>
        </w:rPr>
        <w:t>na</w:t>
      </w:r>
      <w:r w:rsidRPr="00762AA4">
        <w:rPr>
          <w:rFonts w:asciiTheme="minorHAnsi" w:hAnsiTheme="minorHAnsi" w:cs="Arial"/>
          <w:color w:val="000000"/>
          <w:sz w:val="20"/>
          <w:szCs w:val="20"/>
        </w:rPr>
        <w:t xml:space="preserve"> koszt</w:t>
      </w:r>
      <w:r w:rsidR="00762AA4">
        <w:rPr>
          <w:rFonts w:asciiTheme="minorHAnsi" w:hAnsiTheme="minorHAnsi" w:cs="Arial"/>
          <w:color w:val="000000"/>
          <w:sz w:val="20"/>
          <w:szCs w:val="20"/>
        </w:rPr>
        <w:t xml:space="preserve"> własny </w:t>
      </w:r>
      <w:r w:rsidRPr="00762AA4">
        <w:rPr>
          <w:rFonts w:asciiTheme="minorHAnsi" w:hAnsiTheme="minorHAnsi" w:cs="Arial"/>
          <w:color w:val="000000"/>
          <w:sz w:val="20"/>
          <w:szCs w:val="20"/>
        </w:rPr>
        <w:t>w nieprzekraczalnym terminie 14 dni od terminu wyznaczonego na odbiór końcowy przedmiotu umowy</w:t>
      </w:r>
      <w:r w:rsidRPr="00762AA4">
        <w:rPr>
          <w:rFonts w:asciiTheme="minorHAnsi" w:hAnsiTheme="minorHAnsi" w:cs="Arial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</w:t>
      </w:r>
      <w:r w:rsidR="00762AA4">
        <w:rPr>
          <w:rFonts w:asciiTheme="minorHAnsi" w:hAnsiTheme="minorHAnsi" w:cs="Arial"/>
          <w:sz w:val="20"/>
          <w:szCs w:val="20"/>
        </w:rPr>
        <w:t xml:space="preserve">, części </w:t>
      </w:r>
      <w:r w:rsidRPr="00762AA4">
        <w:rPr>
          <w:rFonts w:asciiTheme="minorHAnsi" w:hAnsiTheme="minorHAnsi" w:cs="Arial"/>
          <w:sz w:val="20"/>
          <w:szCs w:val="20"/>
        </w:rPr>
        <w:t>i urządzenia użyte do usunięcia wad.</w:t>
      </w:r>
    </w:p>
    <w:p w14:paraId="14BA0780" w14:textId="77777777" w:rsidR="00D30566" w:rsidRDefault="00D30566" w:rsidP="006F6D7A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62AA4">
        <w:rPr>
          <w:rFonts w:asciiTheme="minorHAnsi" w:hAnsiTheme="minorHAnsi" w:cs="Arial"/>
          <w:color w:val="000000"/>
          <w:sz w:val="20"/>
          <w:szCs w:val="20"/>
        </w:rPr>
        <w:t>Protokół</w:t>
      </w:r>
      <w:r w:rsidR="00687B27">
        <w:rPr>
          <w:rFonts w:asciiTheme="minorHAnsi" w:hAnsiTheme="minorHAnsi" w:cs="Arial"/>
          <w:color w:val="000000"/>
          <w:sz w:val="20"/>
          <w:szCs w:val="20"/>
        </w:rPr>
        <w:t xml:space="preserve"> zdawczo -  odbiorczy </w:t>
      </w:r>
      <w:r w:rsidRPr="00762AA4">
        <w:rPr>
          <w:rFonts w:asciiTheme="minorHAnsi" w:hAnsiTheme="minorHAnsi" w:cs="Arial"/>
          <w:color w:val="000000"/>
          <w:sz w:val="20"/>
          <w:szCs w:val="20"/>
        </w:rPr>
        <w:t xml:space="preserve">zostanie przedstawiony do akceptacji Zamawiającemu niezwłocznie po jego sporządzeniu. Zaakceptowany protokół </w:t>
      </w:r>
      <w:r w:rsidR="006C46F5">
        <w:rPr>
          <w:rFonts w:asciiTheme="minorHAnsi" w:hAnsiTheme="minorHAnsi" w:cs="Arial"/>
          <w:color w:val="000000"/>
          <w:sz w:val="20"/>
          <w:szCs w:val="20"/>
        </w:rPr>
        <w:t xml:space="preserve">zdawczo - </w:t>
      </w:r>
      <w:r w:rsidRPr="00762AA4">
        <w:rPr>
          <w:rFonts w:asciiTheme="minorHAnsi" w:hAnsiTheme="minorHAnsi" w:cs="Arial"/>
          <w:color w:val="000000"/>
          <w:sz w:val="20"/>
          <w:szCs w:val="20"/>
        </w:rPr>
        <w:t>odbior</w:t>
      </w:r>
      <w:r w:rsidR="006C46F5">
        <w:rPr>
          <w:rFonts w:asciiTheme="minorHAnsi" w:hAnsiTheme="minorHAnsi" w:cs="Arial"/>
          <w:color w:val="000000"/>
          <w:sz w:val="20"/>
          <w:szCs w:val="20"/>
        </w:rPr>
        <w:t>czy</w:t>
      </w:r>
      <w:r w:rsidRPr="00762AA4">
        <w:rPr>
          <w:rFonts w:asciiTheme="minorHAnsi" w:hAnsiTheme="minorHAnsi" w:cs="Arial"/>
          <w:color w:val="000000"/>
          <w:sz w:val="20"/>
          <w:szCs w:val="20"/>
        </w:rPr>
        <w:t xml:space="preserve"> stanowi podstawę do rozliczeń.</w:t>
      </w:r>
    </w:p>
    <w:p w14:paraId="78A5E8EC" w14:textId="77777777" w:rsidR="005F5F8C" w:rsidRDefault="005F5F8C" w:rsidP="005F5F8C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0FE5A0EB" w14:textId="77777777" w:rsidR="005F5F8C" w:rsidRDefault="005F5F8C" w:rsidP="005F5F8C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775B2285" w14:textId="77777777" w:rsidR="005F5F8C" w:rsidRPr="00762AA4" w:rsidRDefault="005F5F8C" w:rsidP="005F5F8C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3FBE816E" w14:textId="77777777" w:rsidR="00BB26AC" w:rsidRPr="0066733C" w:rsidRDefault="00BB26AC" w:rsidP="00BB26AC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WYNAGRODZENIE</w:t>
      </w:r>
    </w:p>
    <w:p w14:paraId="0A784131" w14:textId="77777777" w:rsidR="00BB26AC" w:rsidRPr="0066733C" w:rsidRDefault="00BB26AC" w:rsidP="00BB26AC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5</w:t>
      </w:r>
    </w:p>
    <w:p w14:paraId="42699B50" w14:textId="77777777" w:rsidR="00BB26AC" w:rsidRPr="00E236A7" w:rsidRDefault="00BB26AC" w:rsidP="00BB26A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0"/>
        <w:ind w:left="425" w:hanging="426"/>
        <w:jc w:val="both"/>
        <w:rPr>
          <w:rFonts w:asciiTheme="minorHAnsi" w:hAnsiTheme="minorHAnsi"/>
          <w:sz w:val="20"/>
          <w:szCs w:val="20"/>
        </w:rPr>
      </w:pPr>
      <w:r w:rsidRPr="00D8474F">
        <w:rPr>
          <w:rFonts w:cs="Arial"/>
          <w:sz w:val="20"/>
          <w:szCs w:val="20"/>
        </w:rPr>
        <w:t xml:space="preserve">Za wykonanie przedmiotu umowy, Wykonawca otrzyma wynagrodzenie </w:t>
      </w:r>
      <w:r>
        <w:rPr>
          <w:rFonts w:cs="Arial"/>
          <w:sz w:val="20"/>
          <w:szCs w:val="20"/>
        </w:rPr>
        <w:t>umowne zgodnie ze złożona ofertą z dnia ……………………………</w:t>
      </w:r>
      <w:r w:rsidRPr="00D8474F">
        <w:rPr>
          <w:rFonts w:cs="Arial"/>
          <w:sz w:val="20"/>
          <w:szCs w:val="20"/>
        </w:rPr>
        <w:t xml:space="preserve">w wysokości: </w:t>
      </w:r>
    </w:p>
    <w:p w14:paraId="687833D6" w14:textId="77777777" w:rsidR="00BB26AC" w:rsidRDefault="00BB26AC" w:rsidP="00BB26AC">
      <w:pPr>
        <w:pStyle w:val="Akapitzlist"/>
        <w:shd w:val="clear" w:color="auto" w:fill="FFFFFF" w:themeFill="background1"/>
        <w:spacing w:before="120" w:after="0"/>
        <w:ind w:left="425"/>
        <w:contextualSpacing w:val="0"/>
        <w:jc w:val="both"/>
        <w:rPr>
          <w:rFonts w:cs="Arial"/>
          <w:sz w:val="20"/>
          <w:szCs w:val="20"/>
        </w:rPr>
      </w:pPr>
      <w:r w:rsidRPr="00D8474F">
        <w:rPr>
          <w:rFonts w:cs="Arial"/>
          <w:sz w:val="20"/>
          <w:szCs w:val="20"/>
        </w:rPr>
        <w:t xml:space="preserve">za cenę łączną brutto: </w:t>
      </w:r>
      <w:r>
        <w:rPr>
          <w:rFonts w:cs="Arial"/>
          <w:sz w:val="20"/>
          <w:szCs w:val="20"/>
        </w:rPr>
        <w:t>……………………………………..</w:t>
      </w:r>
      <w:r w:rsidRPr="00D8474F">
        <w:rPr>
          <w:rFonts w:cs="Arial"/>
          <w:b/>
          <w:sz w:val="20"/>
          <w:szCs w:val="20"/>
        </w:rPr>
        <w:t>zł</w:t>
      </w:r>
      <w:r w:rsidRPr="00D8474F">
        <w:rPr>
          <w:rFonts w:cs="Arial"/>
          <w:sz w:val="20"/>
          <w:szCs w:val="20"/>
        </w:rPr>
        <w:t xml:space="preserve">. (słownie: </w:t>
      </w:r>
      <w:r>
        <w:rPr>
          <w:rFonts w:cs="Arial"/>
          <w:sz w:val="20"/>
          <w:szCs w:val="20"/>
        </w:rPr>
        <w:t>…………………………………………………………)</w:t>
      </w:r>
    </w:p>
    <w:p w14:paraId="192FFBA4" w14:textId="60D57634" w:rsidR="005F5F8C" w:rsidRDefault="005F5F8C" w:rsidP="00BB26AC">
      <w:pPr>
        <w:pStyle w:val="Akapitzlist"/>
        <w:shd w:val="clear" w:color="auto" w:fill="FFFFFF" w:themeFill="background1"/>
        <w:spacing w:before="120" w:after="0"/>
        <w:ind w:left="425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tym:</w:t>
      </w:r>
    </w:p>
    <w:p w14:paraId="2B446F8C" w14:textId="77777777" w:rsidR="005F5F8C" w:rsidRPr="005F5F8C" w:rsidRDefault="005F5F8C" w:rsidP="005F5F8C">
      <w:pPr>
        <w:spacing w:before="120" w:after="0"/>
        <w:ind w:firstLine="425"/>
        <w:rPr>
          <w:sz w:val="20"/>
          <w:szCs w:val="20"/>
        </w:rPr>
      </w:pPr>
      <w:r w:rsidRPr="005F5F8C">
        <w:rPr>
          <w:b/>
          <w:sz w:val="20"/>
          <w:szCs w:val="20"/>
        </w:rPr>
        <w:t xml:space="preserve">Koparko – ładowarka -1 </w:t>
      </w:r>
      <w:proofErr w:type="spellStart"/>
      <w:r w:rsidRPr="005F5F8C">
        <w:rPr>
          <w:b/>
          <w:sz w:val="20"/>
          <w:szCs w:val="20"/>
        </w:rPr>
        <w:t>kpl</w:t>
      </w:r>
      <w:proofErr w:type="spellEnd"/>
      <w:r w:rsidRPr="005F5F8C">
        <w:rPr>
          <w:sz w:val="20"/>
          <w:szCs w:val="20"/>
        </w:rPr>
        <w:t>.</w:t>
      </w:r>
    </w:p>
    <w:p w14:paraId="7B7810B1" w14:textId="77777777" w:rsidR="005F5F8C" w:rsidRPr="005F5F8C" w:rsidRDefault="005F5F8C" w:rsidP="005F5F8C">
      <w:pPr>
        <w:spacing w:before="120" w:after="0"/>
        <w:ind w:left="720"/>
        <w:contextualSpacing/>
        <w:rPr>
          <w:sz w:val="20"/>
          <w:szCs w:val="20"/>
        </w:rPr>
      </w:pPr>
      <w:r w:rsidRPr="005F5F8C">
        <w:rPr>
          <w:sz w:val="20"/>
          <w:szCs w:val="20"/>
        </w:rPr>
        <w:t>-</w:t>
      </w:r>
      <w:r w:rsidRPr="005F5F8C">
        <w:rPr>
          <w:sz w:val="20"/>
          <w:szCs w:val="20"/>
        </w:rPr>
        <w:tab/>
        <w:t>z osprzętem ładowarkowym</w:t>
      </w:r>
    </w:p>
    <w:p w14:paraId="48255767" w14:textId="77777777" w:rsidR="005F5F8C" w:rsidRPr="005F5F8C" w:rsidRDefault="005F5F8C" w:rsidP="005F5F8C">
      <w:pPr>
        <w:spacing w:before="120" w:after="0"/>
        <w:ind w:left="720"/>
        <w:contextualSpacing/>
        <w:rPr>
          <w:sz w:val="20"/>
          <w:szCs w:val="20"/>
        </w:rPr>
      </w:pPr>
      <w:r w:rsidRPr="005F5F8C">
        <w:rPr>
          <w:sz w:val="20"/>
          <w:szCs w:val="20"/>
        </w:rPr>
        <w:t>-</w:t>
      </w:r>
      <w:r w:rsidRPr="005F5F8C">
        <w:rPr>
          <w:sz w:val="20"/>
          <w:szCs w:val="20"/>
        </w:rPr>
        <w:tab/>
        <w:t>z osprzętem przedsiębiernym</w:t>
      </w:r>
    </w:p>
    <w:p w14:paraId="5B96E30F" w14:textId="77777777" w:rsidR="005F5F8C" w:rsidRPr="005F5F8C" w:rsidRDefault="005F5F8C" w:rsidP="005F5F8C">
      <w:pPr>
        <w:spacing w:before="120" w:after="0"/>
        <w:ind w:firstLine="357"/>
        <w:rPr>
          <w:b/>
          <w:snapToGrid w:val="0"/>
          <w:sz w:val="20"/>
          <w:szCs w:val="20"/>
        </w:rPr>
      </w:pPr>
      <w:r w:rsidRPr="005F5F8C">
        <w:rPr>
          <w:b/>
          <w:snapToGrid w:val="0"/>
          <w:sz w:val="20"/>
          <w:szCs w:val="20"/>
        </w:rPr>
        <w:t xml:space="preserve">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46918BB8" w14:textId="77777777" w:rsidR="005F5F8C" w:rsidRPr="005F5F8C" w:rsidRDefault="005F5F8C" w:rsidP="005F5F8C">
      <w:pPr>
        <w:spacing w:before="240" w:after="0"/>
        <w:ind w:firstLine="357"/>
        <w:rPr>
          <w:b/>
          <w:sz w:val="20"/>
          <w:szCs w:val="20"/>
        </w:rPr>
      </w:pPr>
      <w:r w:rsidRPr="005F5F8C">
        <w:rPr>
          <w:b/>
          <w:sz w:val="20"/>
          <w:szCs w:val="20"/>
        </w:rPr>
        <w:t>Wyposażenie dodatkowe</w:t>
      </w:r>
    </w:p>
    <w:p w14:paraId="58A9E071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ind w:left="714" w:hanging="357"/>
        <w:rPr>
          <w:sz w:val="20"/>
          <w:szCs w:val="20"/>
        </w:rPr>
      </w:pPr>
      <w:r w:rsidRPr="005F5F8C">
        <w:rPr>
          <w:b/>
          <w:sz w:val="20"/>
          <w:szCs w:val="20"/>
        </w:rPr>
        <w:t>łyżka skarpowa – 1 szt</w:t>
      </w:r>
      <w:r w:rsidRPr="005F5F8C">
        <w:rPr>
          <w:sz w:val="20"/>
          <w:szCs w:val="20"/>
        </w:rPr>
        <w:t>.,</w:t>
      </w:r>
      <w:r w:rsidRPr="005F5F8C">
        <w:rPr>
          <w:b/>
          <w:snapToGrid w:val="0"/>
          <w:sz w:val="20"/>
          <w:szCs w:val="20"/>
        </w:rPr>
        <w:t xml:space="preserve"> 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08143DA6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rPr>
          <w:sz w:val="20"/>
          <w:szCs w:val="20"/>
        </w:rPr>
      </w:pPr>
      <w:r w:rsidRPr="005F5F8C">
        <w:rPr>
          <w:b/>
          <w:sz w:val="20"/>
          <w:szCs w:val="20"/>
        </w:rPr>
        <w:t>łyżka trapezowa</w:t>
      </w:r>
      <w:r w:rsidRPr="005F5F8C">
        <w:rPr>
          <w:sz w:val="20"/>
          <w:szCs w:val="20"/>
        </w:rPr>
        <w:t xml:space="preserve"> do rowów o kącie 60 st. – </w:t>
      </w:r>
      <w:r w:rsidRPr="005F5F8C">
        <w:rPr>
          <w:b/>
          <w:sz w:val="20"/>
          <w:szCs w:val="20"/>
        </w:rPr>
        <w:t>1szt</w:t>
      </w:r>
      <w:r w:rsidRPr="005F5F8C">
        <w:rPr>
          <w:sz w:val="20"/>
          <w:szCs w:val="20"/>
        </w:rPr>
        <w:t>.</w:t>
      </w:r>
      <w:r w:rsidRPr="005F5F8C">
        <w:rPr>
          <w:b/>
          <w:snapToGrid w:val="0"/>
          <w:sz w:val="20"/>
          <w:szCs w:val="20"/>
        </w:rPr>
        <w:t xml:space="preserve"> 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0B8DC0AE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rPr>
          <w:sz w:val="20"/>
          <w:szCs w:val="20"/>
        </w:rPr>
      </w:pPr>
      <w:r w:rsidRPr="005F5F8C">
        <w:rPr>
          <w:b/>
          <w:sz w:val="20"/>
          <w:szCs w:val="20"/>
        </w:rPr>
        <w:t xml:space="preserve">łyżka </w:t>
      </w:r>
      <w:proofErr w:type="spellStart"/>
      <w:r w:rsidRPr="005F5F8C">
        <w:rPr>
          <w:b/>
          <w:sz w:val="20"/>
          <w:szCs w:val="20"/>
        </w:rPr>
        <w:t>koparkowa</w:t>
      </w:r>
      <w:proofErr w:type="spellEnd"/>
      <w:r w:rsidRPr="005F5F8C">
        <w:rPr>
          <w:sz w:val="20"/>
          <w:szCs w:val="20"/>
        </w:rPr>
        <w:t xml:space="preserve"> o szerokości w przedziale od 300 do 450mm – </w:t>
      </w:r>
      <w:r w:rsidRPr="005F5F8C">
        <w:rPr>
          <w:b/>
          <w:sz w:val="20"/>
          <w:szCs w:val="20"/>
        </w:rPr>
        <w:t>1szt</w:t>
      </w:r>
      <w:r w:rsidRPr="005F5F8C">
        <w:rPr>
          <w:sz w:val="20"/>
          <w:szCs w:val="20"/>
        </w:rPr>
        <w:t>.,</w:t>
      </w:r>
      <w:r w:rsidRPr="005F5F8C">
        <w:rPr>
          <w:b/>
          <w:snapToGrid w:val="0"/>
          <w:sz w:val="20"/>
          <w:szCs w:val="20"/>
        </w:rPr>
        <w:t xml:space="preserve"> 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58258F9A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rPr>
          <w:sz w:val="20"/>
          <w:szCs w:val="20"/>
        </w:rPr>
      </w:pPr>
      <w:r w:rsidRPr="005F5F8C">
        <w:rPr>
          <w:b/>
          <w:sz w:val="20"/>
          <w:szCs w:val="20"/>
        </w:rPr>
        <w:t xml:space="preserve">szybkozłącze </w:t>
      </w:r>
      <w:proofErr w:type="spellStart"/>
      <w:r w:rsidRPr="005F5F8C">
        <w:rPr>
          <w:b/>
          <w:sz w:val="20"/>
          <w:szCs w:val="20"/>
        </w:rPr>
        <w:t>koparkowe</w:t>
      </w:r>
      <w:proofErr w:type="spellEnd"/>
      <w:r w:rsidRPr="005F5F8C">
        <w:rPr>
          <w:sz w:val="20"/>
          <w:szCs w:val="20"/>
        </w:rPr>
        <w:t xml:space="preserve"> mechaniczne – </w:t>
      </w:r>
      <w:r w:rsidRPr="005F5F8C">
        <w:rPr>
          <w:b/>
          <w:sz w:val="20"/>
          <w:szCs w:val="20"/>
        </w:rPr>
        <w:t>1szt.</w:t>
      </w:r>
      <w:r w:rsidRPr="005F5F8C">
        <w:rPr>
          <w:sz w:val="20"/>
          <w:szCs w:val="20"/>
        </w:rPr>
        <w:t xml:space="preserve"> </w:t>
      </w:r>
      <w:r w:rsidRPr="005F5F8C">
        <w:rPr>
          <w:b/>
          <w:snapToGrid w:val="0"/>
          <w:sz w:val="20"/>
          <w:szCs w:val="20"/>
        </w:rPr>
        <w:t xml:space="preserve">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3402F038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rPr>
          <w:sz w:val="20"/>
          <w:szCs w:val="20"/>
        </w:rPr>
      </w:pPr>
      <w:r w:rsidRPr="005F5F8C">
        <w:rPr>
          <w:b/>
          <w:sz w:val="20"/>
          <w:szCs w:val="20"/>
        </w:rPr>
        <w:t>szybkozłącze ładowarkowe</w:t>
      </w:r>
      <w:r w:rsidRPr="005F5F8C">
        <w:rPr>
          <w:sz w:val="20"/>
          <w:szCs w:val="20"/>
        </w:rPr>
        <w:t xml:space="preserve"> hydrauliczne z widłami do palet,</w:t>
      </w:r>
      <w:r w:rsidRPr="005F5F8C">
        <w:rPr>
          <w:b/>
          <w:snapToGrid w:val="0"/>
          <w:sz w:val="20"/>
          <w:szCs w:val="20"/>
        </w:rPr>
        <w:t xml:space="preserve"> 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6FC6760C" w14:textId="77777777" w:rsidR="005F5F8C" w:rsidRPr="005F5F8C" w:rsidRDefault="005F5F8C" w:rsidP="005F5F8C">
      <w:pPr>
        <w:numPr>
          <w:ilvl w:val="0"/>
          <w:numId w:val="37"/>
        </w:numPr>
        <w:spacing w:before="120" w:after="0"/>
        <w:rPr>
          <w:sz w:val="20"/>
          <w:szCs w:val="20"/>
        </w:rPr>
      </w:pPr>
      <w:r w:rsidRPr="005F5F8C">
        <w:rPr>
          <w:sz w:val="20"/>
          <w:szCs w:val="20"/>
        </w:rPr>
        <w:t>wymagane przeglądy w okresie gwarancyjnym.</w:t>
      </w:r>
      <w:r w:rsidRPr="005F5F8C">
        <w:rPr>
          <w:b/>
          <w:snapToGrid w:val="0"/>
          <w:sz w:val="20"/>
          <w:szCs w:val="20"/>
        </w:rPr>
        <w:t xml:space="preserve"> za cenę ryczałtową netto </w:t>
      </w:r>
      <w:r w:rsidRPr="005F5F8C">
        <w:rPr>
          <w:b/>
          <w:snapToGrid w:val="0"/>
          <w:sz w:val="16"/>
          <w:szCs w:val="16"/>
        </w:rPr>
        <w:t>__________________</w:t>
      </w:r>
      <w:r w:rsidRPr="005F5F8C">
        <w:rPr>
          <w:b/>
          <w:snapToGrid w:val="0"/>
          <w:sz w:val="20"/>
          <w:szCs w:val="20"/>
        </w:rPr>
        <w:t>zł. oraz brutto __________________ zł</w:t>
      </w:r>
    </w:p>
    <w:p w14:paraId="66698888" w14:textId="77777777" w:rsidR="00BB26AC" w:rsidRDefault="00BB26AC" w:rsidP="00BB26AC">
      <w:pPr>
        <w:numPr>
          <w:ilvl w:val="0"/>
          <w:numId w:val="3"/>
        </w:numPr>
        <w:shd w:val="clear" w:color="auto" w:fill="FFFFFF"/>
        <w:spacing w:before="120" w:after="0"/>
        <w:ind w:left="425" w:hanging="426"/>
        <w:jc w:val="both"/>
        <w:rPr>
          <w:rFonts w:cs="Arial"/>
          <w:sz w:val="20"/>
          <w:szCs w:val="20"/>
        </w:rPr>
      </w:pPr>
      <w:r w:rsidRPr="00AE005D">
        <w:rPr>
          <w:rFonts w:cs="Arial"/>
          <w:sz w:val="20"/>
          <w:szCs w:val="20"/>
        </w:rPr>
        <w:t xml:space="preserve">Podstawą do wystawienia </w:t>
      </w:r>
      <w:r>
        <w:rPr>
          <w:rFonts w:cs="Arial"/>
          <w:sz w:val="20"/>
          <w:szCs w:val="20"/>
        </w:rPr>
        <w:t>faktury</w:t>
      </w:r>
      <w:r w:rsidRPr="00AE00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jest </w:t>
      </w:r>
      <w:r w:rsidRPr="00AE005D">
        <w:rPr>
          <w:rFonts w:cs="Arial"/>
          <w:sz w:val="20"/>
          <w:szCs w:val="20"/>
        </w:rPr>
        <w:t xml:space="preserve">protokół </w:t>
      </w:r>
      <w:r>
        <w:rPr>
          <w:rFonts w:cs="Arial"/>
          <w:sz w:val="20"/>
          <w:szCs w:val="20"/>
        </w:rPr>
        <w:t>zdawczo</w:t>
      </w:r>
      <w:r w:rsidR="00203B2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- odbiorczy </w:t>
      </w:r>
      <w:r w:rsidRPr="00AE005D">
        <w:rPr>
          <w:rFonts w:cs="Arial"/>
          <w:sz w:val="20"/>
          <w:szCs w:val="20"/>
        </w:rPr>
        <w:t>zatwierdzony przez Zamawiającego.</w:t>
      </w:r>
    </w:p>
    <w:p w14:paraId="79A7C9E8" w14:textId="77777777" w:rsidR="00BB26AC" w:rsidRPr="00B476F0" w:rsidRDefault="00BB26AC" w:rsidP="00BB26AC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cs="Arial"/>
          <w:b/>
          <w:bCs/>
          <w:sz w:val="20"/>
          <w:szCs w:val="20"/>
        </w:rPr>
      </w:pPr>
      <w:r w:rsidRPr="00B476F0">
        <w:rPr>
          <w:rFonts w:asciiTheme="minorHAnsi" w:hAnsiTheme="minorHAnsi"/>
          <w:sz w:val="20"/>
          <w:szCs w:val="20"/>
        </w:rPr>
        <w:t>Zamawiający dokona zapłaty oraz całkowitego rozliczenia niniejszej umowy po należytym wykonaniu dostawy przez Wykonawcę umożliwiającym Zamawiającemu dok</w:t>
      </w:r>
      <w:r w:rsidR="00C802FE">
        <w:rPr>
          <w:rFonts w:asciiTheme="minorHAnsi" w:hAnsiTheme="minorHAnsi"/>
          <w:sz w:val="20"/>
          <w:szCs w:val="20"/>
        </w:rPr>
        <w:t>onanie odbioru przedmiotu umow</w:t>
      </w:r>
      <w:r w:rsidR="00203B29">
        <w:rPr>
          <w:rFonts w:asciiTheme="minorHAnsi" w:hAnsiTheme="minorHAnsi"/>
          <w:sz w:val="20"/>
          <w:szCs w:val="20"/>
        </w:rPr>
        <w:t>y</w:t>
      </w:r>
      <w:r>
        <w:rPr>
          <w:rFonts w:cs="Arial"/>
          <w:bCs/>
          <w:sz w:val="20"/>
          <w:szCs w:val="20"/>
        </w:rPr>
        <w:t>.</w:t>
      </w:r>
    </w:p>
    <w:p w14:paraId="34F9B6D4" w14:textId="77777777" w:rsidR="00BB26AC" w:rsidRDefault="00BB26AC" w:rsidP="00BB26A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oświadcza, że w cenie dostarczonego przedmiotu umowy zostały uwzględnione wszystkie koszty wykonania zamówienia.</w:t>
      </w:r>
    </w:p>
    <w:p w14:paraId="6AE7AC12" w14:textId="77777777" w:rsidR="00BB26AC" w:rsidRDefault="00BB26AC" w:rsidP="00BB26A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Wynagrodzenie określone w ust. 1 podane przez Wykonawcę w formularzu ofertowym zawartym w załączniku do niniejszej umowy nie podlegają waloryzacji ani zmianom.</w:t>
      </w:r>
    </w:p>
    <w:p w14:paraId="54C10C33" w14:textId="77777777" w:rsidR="00BB26AC" w:rsidRDefault="00BB26AC" w:rsidP="00BB26AC">
      <w:pPr>
        <w:pStyle w:val="Akapitzlist"/>
        <w:numPr>
          <w:ilvl w:val="0"/>
          <w:numId w:val="3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udziela zaliczek na poczet realizacji zamówienia.</w:t>
      </w:r>
    </w:p>
    <w:p w14:paraId="0CFDDC78" w14:textId="77777777" w:rsidR="00BB26AC" w:rsidRDefault="00BB26AC" w:rsidP="00BB26AC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Pr="0073240A">
        <w:rPr>
          <w:rFonts w:cs="Arial"/>
          <w:b/>
          <w:bCs/>
          <w:sz w:val="20"/>
          <w:szCs w:val="20"/>
        </w:rPr>
        <w:t>.</w:t>
      </w:r>
    </w:p>
    <w:p w14:paraId="01FF9634" w14:textId="77777777" w:rsidR="00BB26AC" w:rsidRDefault="00BB26AC" w:rsidP="00BB26AC">
      <w:pPr>
        <w:numPr>
          <w:ilvl w:val="0"/>
          <w:numId w:val="7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 w:rsidRPr="00AE005D">
        <w:rPr>
          <w:rFonts w:cs="Arial"/>
          <w:sz w:val="20"/>
          <w:szCs w:val="20"/>
        </w:rPr>
        <w:t xml:space="preserve">Zapłata wynagrodzenia nastąpi w terminie 30-tu (słownie: </w:t>
      </w:r>
      <w:r>
        <w:rPr>
          <w:rFonts w:cs="Arial"/>
          <w:sz w:val="20"/>
          <w:szCs w:val="20"/>
        </w:rPr>
        <w:t>trzydziestu</w:t>
      </w:r>
      <w:r w:rsidRPr="00AE005D">
        <w:rPr>
          <w:rFonts w:cs="Arial"/>
          <w:sz w:val="20"/>
          <w:szCs w:val="20"/>
        </w:rPr>
        <w:t xml:space="preserve">) dni od </w:t>
      </w:r>
      <w:r>
        <w:rPr>
          <w:rFonts w:cs="Arial"/>
          <w:sz w:val="20"/>
          <w:szCs w:val="20"/>
        </w:rPr>
        <w:t>złożenia prawidłowo wystawionej faktury w</w:t>
      </w:r>
      <w:r w:rsidRPr="00AE005D">
        <w:rPr>
          <w:rFonts w:cs="Arial"/>
          <w:sz w:val="20"/>
          <w:szCs w:val="20"/>
        </w:rPr>
        <w:t xml:space="preserve"> siedzib</w:t>
      </w:r>
      <w:r>
        <w:rPr>
          <w:rFonts w:cs="Arial"/>
          <w:sz w:val="20"/>
          <w:szCs w:val="20"/>
        </w:rPr>
        <w:t>ie</w:t>
      </w:r>
      <w:r w:rsidRPr="00AE005D">
        <w:rPr>
          <w:rFonts w:cs="Arial"/>
          <w:sz w:val="20"/>
          <w:szCs w:val="20"/>
        </w:rPr>
        <w:t xml:space="preserve"> Zamawiającego.</w:t>
      </w:r>
    </w:p>
    <w:p w14:paraId="4531FB9E" w14:textId="77777777" w:rsidR="00BB26AC" w:rsidRDefault="00BB26AC" w:rsidP="00BB26AC">
      <w:pPr>
        <w:numPr>
          <w:ilvl w:val="0"/>
          <w:numId w:val="7"/>
        </w:numPr>
        <w:shd w:val="clear" w:color="auto" w:fill="FFFFFF"/>
        <w:spacing w:before="120" w:after="0"/>
        <w:ind w:left="425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Fakturę</w:t>
      </w:r>
      <w:r w:rsidRPr="00AE005D">
        <w:rPr>
          <w:rFonts w:cs="Arial"/>
          <w:sz w:val="20"/>
          <w:szCs w:val="20"/>
        </w:rPr>
        <w:t xml:space="preserve"> należy wystawić na </w:t>
      </w:r>
      <w:r w:rsidRPr="00AE005D">
        <w:rPr>
          <w:rFonts w:cs="Arial"/>
          <w:bCs/>
          <w:color w:val="000000"/>
          <w:sz w:val="20"/>
          <w:szCs w:val="20"/>
        </w:rPr>
        <w:t>Zamawiającego:</w:t>
      </w:r>
      <w:r w:rsidRPr="00AE005D">
        <w:rPr>
          <w:rFonts w:cs="Arial"/>
          <w:sz w:val="20"/>
          <w:szCs w:val="20"/>
        </w:rPr>
        <w:t xml:space="preserve"> Gmina Ujazd ul. Plac Kościuszki 6, 97-225 Ujazd, NIP:773-22-22-057.</w:t>
      </w:r>
    </w:p>
    <w:p w14:paraId="298EB51E" w14:textId="77777777" w:rsidR="00BB26AC" w:rsidRDefault="00BB26AC" w:rsidP="00BB26AC">
      <w:pPr>
        <w:pStyle w:val="Akapitzlist"/>
        <w:numPr>
          <w:ilvl w:val="0"/>
          <w:numId w:val="7"/>
        </w:numPr>
        <w:spacing w:before="120" w:after="0"/>
        <w:ind w:left="425" w:hanging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Należność uregulowana zostanie przelewem na numer rachunku bankowego Wykonawcy: ……………</w:t>
      </w:r>
    </w:p>
    <w:p w14:paraId="62C70CC6" w14:textId="77777777" w:rsidR="00BB26AC" w:rsidRPr="0073240A" w:rsidRDefault="00BB26AC" w:rsidP="00BB26AC">
      <w:pPr>
        <w:pStyle w:val="Akapitzlist"/>
        <w:spacing w:before="120" w:after="0"/>
        <w:ind w:left="425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0941EFB6" w14:textId="77777777" w:rsidR="00BB26AC" w:rsidRDefault="00BB26AC" w:rsidP="00BB26AC">
      <w:pPr>
        <w:pStyle w:val="Akapitzlist"/>
        <w:numPr>
          <w:ilvl w:val="0"/>
          <w:numId w:val="7"/>
        </w:numPr>
        <w:spacing w:before="120" w:after="0"/>
        <w:ind w:left="425" w:hanging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W przypadku naliczenia kar umownych, o których mowa w </w:t>
      </w:r>
      <w:r w:rsidR="001F177E">
        <w:rPr>
          <w:rFonts w:cs="Arial"/>
          <w:bCs/>
          <w:sz w:val="20"/>
          <w:szCs w:val="20"/>
        </w:rPr>
        <w:t>§ 10</w:t>
      </w:r>
      <w:r>
        <w:rPr>
          <w:rFonts w:cs="Arial"/>
          <w:bCs/>
          <w:sz w:val="20"/>
          <w:szCs w:val="20"/>
        </w:rPr>
        <w:t>, Zamawiający zastrzega sobie prawo potracenia naliczonej kwoty z wartości faktury wystawionej przez Wykonawcę</w:t>
      </w:r>
      <w:r w:rsidRPr="0083514E">
        <w:rPr>
          <w:rFonts w:cs="Arial"/>
          <w:bCs/>
          <w:sz w:val="20"/>
          <w:szCs w:val="20"/>
        </w:rPr>
        <w:t>.</w:t>
      </w:r>
    </w:p>
    <w:p w14:paraId="4195BC2F" w14:textId="77777777" w:rsidR="00BB26AC" w:rsidRDefault="00BB26AC" w:rsidP="00BB26AC">
      <w:pPr>
        <w:pStyle w:val="Akapitzlist"/>
        <w:numPr>
          <w:ilvl w:val="0"/>
          <w:numId w:val="7"/>
        </w:numPr>
        <w:spacing w:before="120" w:after="0"/>
        <w:ind w:left="425" w:hanging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Wykonawca nie może przenieść wierzytelności wynikającej z niniejszej umowy na rzecz osoby trzeciej bez pisemnej zgody Zamawiającego.</w:t>
      </w:r>
    </w:p>
    <w:p w14:paraId="28613137" w14:textId="77777777" w:rsidR="00E04C45" w:rsidRPr="00E04C45" w:rsidRDefault="00E04C45" w:rsidP="00E04C45">
      <w:pPr>
        <w:shd w:val="clear" w:color="auto" w:fill="FFFFFF"/>
        <w:spacing w:before="120" w:after="0"/>
        <w:jc w:val="center"/>
        <w:rPr>
          <w:rFonts w:asciiTheme="minorHAnsi" w:hAnsiTheme="minorHAnsi" w:cs="Arial"/>
          <w:sz w:val="20"/>
          <w:szCs w:val="20"/>
        </w:rPr>
      </w:pPr>
      <w:r w:rsidRPr="00E04C45">
        <w:rPr>
          <w:rFonts w:asciiTheme="minorHAnsi" w:hAnsiTheme="minorHAnsi" w:cs="Arial"/>
          <w:b/>
          <w:bCs/>
          <w:color w:val="000000"/>
          <w:sz w:val="20"/>
          <w:szCs w:val="20"/>
        </w:rPr>
        <w:t>PODWYKONAWCY</w:t>
      </w:r>
    </w:p>
    <w:p w14:paraId="33A9D22A" w14:textId="77777777" w:rsidR="00E04C45" w:rsidRPr="00E04C45" w:rsidRDefault="003D5736" w:rsidP="00E04C45">
      <w:pPr>
        <w:shd w:val="clear" w:color="auto" w:fill="FFFFFF"/>
        <w:spacing w:before="120" w:after="0"/>
        <w:ind w:right="19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7</w:t>
      </w:r>
    </w:p>
    <w:p w14:paraId="14F05E2A" w14:textId="77777777" w:rsidR="00E04C45" w:rsidRPr="00E04C45" w:rsidRDefault="00E04C45" w:rsidP="00E04C45">
      <w:pPr>
        <w:numPr>
          <w:ilvl w:val="0"/>
          <w:numId w:val="31"/>
        </w:numPr>
        <w:shd w:val="clear" w:color="auto" w:fill="FFFFFF"/>
        <w:spacing w:before="120" w:after="0"/>
        <w:ind w:left="426" w:right="9" w:hanging="426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</w:t>
      </w:r>
      <w:r w:rsidR="00A63A70">
        <w:rPr>
          <w:rFonts w:asciiTheme="minorHAnsi" w:hAnsiTheme="minorHAnsi" w:cs="Arial"/>
          <w:bCs/>
          <w:color w:val="000000"/>
          <w:sz w:val="20"/>
          <w:szCs w:val="20"/>
        </w:rPr>
        <w:t>, dostaw lub usług p</w:t>
      </w: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>odwykonawcom na warunkach określonych w art. 647</w:t>
      </w:r>
      <w:r w:rsidRPr="00E04C45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i zabezpieczania oraz koordynacji prac realizowanych przez Podwykonawców.</w:t>
      </w:r>
    </w:p>
    <w:p w14:paraId="645940FB" w14:textId="52E25BBD" w:rsidR="00E04C45" w:rsidRPr="00E04C45" w:rsidRDefault="00A63A70" w:rsidP="00E04C45">
      <w:pPr>
        <w:numPr>
          <w:ilvl w:val="0"/>
          <w:numId w:val="31"/>
        </w:numPr>
        <w:shd w:val="clear" w:color="auto" w:fill="FFFFFF"/>
        <w:spacing w:before="120" w:after="0"/>
        <w:ind w:left="426" w:right="9" w:hanging="444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</w:t>
      </w:r>
      <w:r w:rsidR="00E04C45" w:rsidRPr="00E04C45">
        <w:rPr>
          <w:rFonts w:asciiTheme="minorHAnsi" w:hAnsiTheme="minorHAnsi" w:cs="Arial"/>
          <w:bCs/>
          <w:color w:val="000000"/>
          <w:sz w:val="20"/>
          <w:szCs w:val="20"/>
        </w:rPr>
        <w:t xml:space="preserve">odwykonawcy lub dalszemu podwykonawcy przewidziany </w:t>
      </w:r>
      <w:r w:rsidR="008A152D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E04C45" w:rsidRPr="00E04C45">
        <w:rPr>
          <w:rFonts w:asciiTheme="minorHAnsi" w:hAnsiTheme="minorHAnsi" w:cs="Arial"/>
          <w:bCs/>
          <w:color w:val="000000"/>
          <w:sz w:val="20"/>
          <w:szCs w:val="20"/>
        </w:rPr>
        <w:t>w</w:t>
      </w:r>
      <w:r w:rsidR="00AE73BF" w:rsidRPr="00AE73BF">
        <w:rPr>
          <w:rFonts w:asciiTheme="minorHAnsi" w:hAnsiTheme="minorHAnsi" w:cs="Arial"/>
          <w:bCs/>
          <w:color w:val="000000"/>
          <w:sz w:val="20"/>
          <w:szCs w:val="20"/>
        </w:rPr>
        <w:t xml:space="preserve"> umowie o </w:t>
      </w:r>
      <w:r w:rsidR="00E04C45" w:rsidRPr="00E04C45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</w:t>
      </w:r>
      <w:r w:rsidR="002B3AE3" w:rsidRPr="00AE73BF">
        <w:rPr>
          <w:rFonts w:asciiTheme="minorHAnsi" w:hAnsiTheme="minorHAnsi" w:cs="Arial"/>
          <w:bCs/>
          <w:color w:val="000000"/>
          <w:sz w:val="20"/>
          <w:szCs w:val="20"/>
        </w:rPr>
        <w:t>onanie zleconej dostawy, usługi</w:t>
      </w:r>
      <w:r w:rsidR="00E04C45" w:rsidRPr="00E04C45">
        <w:rPr>
          <w:rFonts w:asciiTheme="minorHAnsi" w:hAnsiTheme="minorHAnsi" w:cs="Arial"/>
          <w:bCs/>
          <w:color w:val="000000"/>
          <w:sz w:val="20"/>
          <w:szCs w:val="20"/>
        </w:rPr>
        <w:t>.</w:t>
      </w:r>
    </w:p>
    <w:p w14:paraId="4F1EC136" w14:textId="3D59226B" w:rsidR="00E04C45" w:rsidRPr="00E04C45" w:rsidRDefault="00E04C45" w:rsidP="00E04C45">
      <w:pPr>
        <w:numPr>
          <w:ilvl w:val="0"/>
          <w:numId w:val="31"/>
        </w:numPr>
        <w:shd w:val="clear" w:color="auto" w:fill="FFFFFF"/>
        <w:spacing w:before="120" w:after="0"/>
        <w:ind w:left="426" w:right="9" w:hanging="444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AE73BF" w:rsidRPr="00AE73BF">
        <w:rPr>
          <w:rFonts w:asciiTheme="minorHAnsi" w:hAnsiTheme="minorHAnsi" w:cs="Arial"/>
          <w:bCs/>
          <w:color w:val="000000"/>
          <w:sz w:val="20"/>
          <w:szCs w:val="20"/>
        </w:rPr>
        <w:t>dostawy</w:t>
      </w:r>
      <w:r w:rsidR="00616A32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</w:t>
      </w: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>odwykonawców nie zwalnia Wykonawcy z odpowiedzialności za wykonanie obowiązków wynikających z Umowy oraz z obowiązujących przepisów prawa.</w:t>
      </w:r>
    </w:p>
    <w:p w14:paraId="69E72143" w14:textId="77777777" w:rsidR="00E04C45" w:rsidRPr="00E04C45" w:rsidRDefault="00E04C45" w:rsidP="00E04C45">
      <w:pPr>
        <w:numPr>
          <w:ilvl w:val="0"/>
          <w:numId w:val="31"/>
        </w:numPr>
        <w:shd w:val="clear" w:color="auto" w:fill="FFFFFF"/>
        <w:spacing w:before="120" w:after="0"/>
        <w:ind w:left="426" w:right="9" w:hanging="444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 xml:space="preserve">Wykonawca odpowiada za działania i zaniechania </w:t>
      </w:r>
      <w:r w:rsidR="00A63A70">
        <w:rPr>
          <w:rFonts w:asciiTheme="minorHAnsi" w:hAnsiTheme="minorHAnsi" w:cs="Arial"/>
          <w:bCs/>
          <w:color w:val="000000"/>
          <w:sz w:val="20"/>
          <w:szCs w:val="20"/>
        </w:rPr>
        <w:t>p</w:t>
      </w: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>odwykonawców oraz innych osób, którymi będzie się posługiwał przy realizacji przedmiotu Umowy, jak za swoje własne.</w:t>
      </w:r>
    </w:p>
    <w:p w14:paraId="62F3EFB7" w14:textId="77777777" w:rsidR="00E04C45" w:rsidRPr="00E04C45" w:rsidRDefault="00E04C45" w:rsidP="00E04C45">
      <w:pPr>
        <w:numPr>
          <w:ilvl w:val="0"/>
          <w:numId w:val="31"/>
        </w:numPr>
        <w:shd w:val="clear" w:color="auto" w:fill="FFFFFF"/>
        <w:spacing w:before="120" w:after="0"/>
        <w:ind w:left="426" w:right="9" w:hanging="444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E04C45">
        <w:rPr>
          <w:rFonts w:asciiTheme="minorHAnsi" w:hAnsiTheme="minorHAnsi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14:paraId="43401A4B" w14:textId="77777777" w:rsidR="001B5886" w:rsidRPr="001B5886" w:rsidRDefault="001B5886" w:rsidP="001B5886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WARUNKI GWARANCJI</w:t>
      </w:r>
    </w:p>
    <w:p w14:paraId="0D3D8EC8" w14:textId="77777777" w:rsidR="001B5886" w:rsidRPr="001B5886" w:rsidRDefault="003D5736" w:rsidP="001B5886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1B5886" w:rsidRPr="001B5886">
        <w:rPr>
          <w:rFonts w:cs="Arial"/>
          <w:b/>
          <w:bCs/>
          <w:sz w:val="20"/>
          <w:szCs w:val="20"/>
        </w:rPr>
        <w:t>.</w:t>
      </w:r>
    </w:p>
    <w:p w14:paraId="0D9B58D7" w14:textId="77777777" w:rsidR="001B5886" w:rsidRPr="00606682" w:rsidRDefault="001B5886" w:rsidP="0000111F">
      <w:pPr>
        <w:pStyle w:val="Akapitzlist"/>
        <w:numPr>
          <w:ilvl w:val="0"/>
          <w:numId w:val="12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06682">
        <w:rPr>
          <w:rFonts w:asciiTheme="minorHAnsi" w:hAnsiTheme="minorHAnsi"/>
          <w:sz w:val="20"/>
          <w:szCs w:val="20"/>
        </w:rPr>
        <w:t xml:space="preserve">Odbiór </w:t>
      </w:r>
      <w:r w:rsidR="002674EB">
        <w:rPr>
          <w:rFonts w:asciiTheme="minorHAnsi" w:hAnsiTheme="minorHAnsi"/>
          <w:sz w:val="20"/>
          <w:szCs w:val="20"/>
        </w:rPr>
        <w:t>zestawu</w:t>
      </w:r>
      <w:r w:rsidRPr="00606682">
        <w:rPr>
          <w:rFonts w:asciiTheme="minorHAnsi" w:hAnsiTheme="minorHAnsi"/>
          <w:sz w:val="20"/>
          <w:szCs w:val="20"/>
        </w:rPr>
        <w:t xml:space="preserve"> zostanie potwierdzony protokołem zdawczo-odbiorczym. Data podpisania protokołu odbioru jest początkiem biegu okresu gwarancji.</w:t>
      </w:r>
    </w:p>
    <w:p w14:paraId="1BABDCD7" w14:textId="50E648B0" w:rsidR="001B5886" w:rsidRDefault="001B5886" w:rsidP="0000111F">
      <w:pPr>
        <w:pStyle w:val="Akapitzlist"/>
        <w:numPr>
          <w:ilvl w:val="0"/>
          <w:numId w:val="12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06682">
        <w:rPr>
          <w:rFonts w:asciiTheme="minorHAnsi" w:hAnsiTheme="minorHAnsi"/>
          <w:sz w:val="20"/>
          <w:szCs w:val="20"/>
        </w:rPr>
        <w:t>Wykonawca niniejszym gwarantuje, że przedmiot dostawy określony w Kar</w:t>
      </w:r>
      <w:r w:rsidR="002674EB">
        <w:rPr>
          <w:rFonts w:asciiTheme="minorHAnsi" w:hAnsiTheme="minorHAnsi"/>
          <w:sz w:val="20"/>
          <w:szCs w:val="20"/>
        </w:rPr>
        <w:t>tach</w:t>
      </w:r>
      <w:r w:rsidRPr="00606682">
        <w:rPr>
          <w:rFonts w:asciiTheme="minorHAnsi" w:hAnsiTheme="minorHAnsi"/>
          <w:sz w:val="20"/>
          <w:szCs w:val="20"/>
        </w:rPr>
        <w:t xml:space="preserve"> Gwarancyjn</w:t>
      </w:r>
      <w:r w:rsidR="002674EB">
        <w:rPr>
          <w:rFonts w:asciiTheme="minorHAnsi" w:hAnsiTheme="minorHAnsi"/>
          <w:sz w:val="20"/>
          <w:szCs w:val="20"/>
        </w:rPr>
        <w:t>ych</w:t>
      </w:r>
      <w:r w:rsidRPr="00606682">
        <w:rPr>
          <w:rFonts w:asciiTheme="minorHAnsi" w:hAnsiTheme="minorHAnsi"/>
          <w:sz w:val="20"/>
          <w:szCs w:val="20"/>
        </w:rPr>
        <w:t xml:space="preserve"> </w:t>
      </w:r>
      <w:r w:rsidR="008A152D">
        <w:rPr>
          <w:rFonts w:asciiTheme="minorHAnsi" w:hAnsiTheme="minorHAnsi"/>
          <w:sz w:val="20"/>
          <w:szCs w:val="20"/>
        </w:rPr>
        <w:br/>
      </w:r>
      <w:r w:rsidRPr="00606682">
        <w:rPr>
          <w:rFonts w:asciiTheme="minorHAnsi" w:hAnsiTheme="minorHAnsi"/>
          <w:sz w:val="20"/>
          <w:szCs w:val="20"/>
        </w:rPr>
        <w:t>i dostarczony przez Wykonawcę jest wolny od wad materiału i wykonania i udziela Zamawiającemu przez okres ………………</w:t>
      </w:r>
      <w:r w:rsidR="00B47D6E">
        <w:rPr>
          <w:rFonts w:asciiTheme="minorHAnsi" w:hAnsiTheme="minorHAnsi"/>
          <w:sz w:val="20"/>
          <w:szCs w:val="20"/>
        </w:rPr>
        <w:t>miesięcy</w:t>
      </w:r>
      <w:r w:rsidRPr="00606682">
        <w:rPr>
          <w:rFonts w:asciiTheme="minorHAnsi" w:hAnsiTheme="minorHAnsi"/>
          <w:sz w:val="20"/>
          <w:szCs w:val="20"/>
        </w:rPr>
        <w:t xml:space="preserve"> od daty odbioru stwierdzonego protokołem zdawczo-odbiorczym gwarancji jakości i rękojmi</w:t>
      </w:r>
      <w:r w:rsidR="00150DFA">
        <w:rPr>
          <w:rFonts w:asciiTheme="minorHAnsi" w:hAnsiTheme="minorHAnsi"/>
          <w:sz w:val="20"/>
          <w:szCs w:val="20"/>
        </w:rPr>
        <w:t xml:space="preserve"> </w:t>
      </w:r>
      <w:r w:rsidR="003A3ACB">
        <w:rPr>
          <w:rFonts w:asciiTheme="minorHAnsi" w:hAnsiTheme="minorHAnsi"/>
          <w:sz w:val="20"/>
          <w:szCs w:val="20"/>
        </w:rPr>
        <w:t>z zastrzeżeniem</w:t>
      </w:r>
      <w:r w:rsidR="00150DFA">
        <w:rPr>
          <w:rFonts w:asciiTheme="minorHAnsi" w:hAnsiTheme="minorHAnsi"/>
          <w:sz w:val="20"/>
          <w:szCs w:val="20"/>
        </w:rPr>
        <w:t xml:space="preserve"> §1 ust. 3 niniejszej umowy</w:t>
      </w:r>
      <w:r w:rsidRPr="00606682">
        <w:rPr>
          <w:rFonts w:asciiTheme="minorHAnsi" w:hAnsiTheme="minorHAnsi"/>
          <w:sz w:val="20"/>
          <w:szCs w:val="20"/>
        </w:rPr>
        <w:t>. Niniejsza gwarancja obejmuj</w:t>
      </w:r>
      <w:r w:rsidR="00FE18B7">
        <w:rPr>
          <w:rFonts w:asciiTheme="minorHAnsi" w:hAnsiTheme="minorHAnsi"/>
          <w:sz w:val="20"/>
          <w:szCs w:val="20"/>
        </w:rPr>
        <w:t xml:space="preserve">e bezpłatną wymianę lub naprawę: maszyny, osprzętu, </w:t>
      </w:r>
      <w:r w:rsidRPr="00606682">
        <w:rPr>
          <w:rFonts w:asciiTheme="minorHAnsi" w:hAnsiTheme="minorHAnsi"/>
          <w:sz w:val="20"/>
          <w:szCs w:val="20"/>
        </w:rPr>
        <w:t>części</w:t>
      </w:r>
      <w:r w:rsidR="00B47D6E">
        <w:rPr>
          <w:rFonts w:asciiTheme="minorHAnsi" w:hAnsiTheme="minorHAnsi"/>
          <w:sz w:val="20"/>
          <w:szCs w:val="20"/>
        </w:rPr>
        <w:t>, podzespołów, urządzeń, materiałów</w:t>
      </w:r>
      <w:r w:rsidRPr="00606682">
        <w:rPr>
          <w:rFonts w:asciiTheme="minorHAnsi" w:hAnsiTheme="minorHAnsi"/>
          <w:sz w:val="20"/>
          <w:szCs w:val="20"/>
        </w:rPr>
        <w:t xml:space="preserve"> uznanych przez producenta za wadliwe pod względem materiału i/lub wykonania oraz pokrycie kosztów robocizny związanych z usunięciem takich wad. </w:t>
      </w:r>
      <w:r w:rsidR="00A559C3">
        <w:rPr>
          <w:rFonts w:asciiTheme="minorHAnsi" w:hAnsiTheme="minorHAnsi"/>
          <w:sz w:val="20"/>
          <w:szCs w:val="20"/>
        </w:rPr>
        <w:t>Niniejsza gwarancja nie obejmuje elementów zużywających się (opony, żarówki itp.).</w:t>
      </w:r>
      <w:r w:rsidR="00264001">
        <w:rPr>
          <w:rFonts w:asciiTheme="minorHAnsi" w:hAnsiTheme="minorHAnsi"/>
          <w:sz w:val="20"/>
          <w:szCs w:val="20"/>
        </w:rPr>
        <w:t xml:space="preserve"> </w:t>
      </w:r>
      <w:r w:rsidRPr="00606682">
        <w:rPr>
          <w:rFonts w:asciiTheme="minorHAnsi" w:hAnsiTheme="minorHAnsi"/>
          <w:sz w:val="20"/>
          <w:szCs w:val="20"/>
        </w:rPr>
        <w:t>Wykonawca lub autoryzowany punkt serwisowy zadecyduje o tym, jakie działania zostaną podjęte w celu usunięcia wyżej wymienionych wad. Niesprawne części i podze</w:t>
      </w:r>
      <w:r w:rsidR="00FE18B7">
        <w:rPr>
          <w:rFonts w:asciiTheme="minorHAnsi" w:hAnsiTheme="minorHAnsi"/>
          <w:sz w:val="20"/>
          <w:szCs w:val="20"/>
        </w:rPr>
        <w:t>społy, po wymontowaniu z maszyny/</w:t>
      </w:r>
      <w:r w:rsidR="00B413A5">
        <w:rPr>
          <w:rFonts w:asciiTheme="minorHAnsi" w:hAnsiTheme="minorHAnsi"/>
          <w:sz w:val="20"/>
          <w:szCs w:val="20"/>
        </w:rPr>
        <w:t>sprzętu/urz</w:t>
      </w:r>
      <w:r w:rsidR="00C93250">
        <w:rPr>
          <w:rFonts w:asciiTheme="minorHAnsi" w:hAnsiTheme="minorHAnsi"/>
          <w:sz w:val="20"/>
          <w:szCs w:val="20"/>
        </w:rPr>
        <w:t>ą</w:t>
      </w:r>
      <w:r w:rsidR="00B413A5">
        <w:rPr>
          <w:rFonts w:asciiTheme="minorHAnsi" w:hAnsiTheme="minorHAnsi"/>
          <w:sz w:val="20"/>
          <w:szCs w:val="20"/>
        </w:rPr>
        <w:t>dzenia</w:t>
      </w:r>
      <w:r w:rsidRPr="00606682">
        <w:rPr>
          <w:rFonts w:asciiTheme="minorHAnsi" w:hAnsiTheme="minorHAnsi"/>
          <w:sz w:val="20"/>
          <w:szCs w:val="20"/>
        </w:rPr>
        <w:t xml:space="preserve"> i zastąpieniu ich sprawnymi, są własnością Wykonawcy.</w:t>
      </w:r>
    </w:p>
    <w:p w14:paraId="2B43E871" w14:textId="1BA425B1" w:rsidR="001B5886" w:rsidRDefault="001B5886" w:rsidP="0000111F">
      <w:pPr>
        <w:pStyle w:val="Akapitzlist"/>
        <w:numPr>
          <w:ilvl w:val="0"/>
          <w:numId w:val="12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06682">
        <w:rPr>
          <w:rFonts w:asciiTheme="minorHAnsi" w:hAnsiTheme="minorHAnsi"/>
          <w:sz w:val="20"/>
          <w:szCs w:val="20"/>
        </w:rPr>
        <w:t>Termin usunięcia wad ujawnionych w okresie gwarancji wynosi max. 14 (słownie: czternaście) dni od dnia powiadomienia Wykonawcy o wadzie przez Zamawiającego. W przypadku, gdy zaistnieje konieczność wydłużenia terminu usunięcia wad ponad 14 dni, Wykonawca jest zobowiązany</w:t>
      </w:r>
      <w:r w:rsidR="00FE2B8A">
        <w:rPr>
          <w:rFonts w:asciiTheme="minorHAnsi" w:hAnsiTheme="minorHAnsi"/>
          <w:sz w:val="20"/>
          <w:szCs w:val="20"/>
        </w:rPr>
        <w:t xml:space="preserve"> zapewnić nieodpłatnie zastępczą maszynę/</w:t>
      </w:r>
      <w:r w:rsidR="005F0958">
        <w:rPr>
          <w:rFonts w:asciiTheme="minorHAnsi" w:hAnsiTheme="minorHAnsi"/>
          <w:sz w:val="20"/>
          <w:szCs w:val="20"/>
        </w:rPr>
        <w:t>sprzęt/urządzenie</w:t>
      </w:r>
      <w:r w:rsidRPr="00606682">
        <w:rPr>
          <w:rFonts w:asciiTheme="minorHAnsi" w:hAnsiTheme="minorHAnsi"/>
          <w:sz w:val="20"/>
          <w:szCs w:val="20"/>
        </w:rPr>
        <w:t xml:space="preserve"> o parametrach niezgorszych od przedmiotu umowy. Wykonawca zobowiązany jest odebrać do naprawy i dostarczyć po naprawie przedmiot umowy do siedziby Zamawiającego w terminie umożliwiającym wykonanie naprawy zgodnie z zapisem zdania pierwszego na swój koszt.</w:t>
      </w:r>
    </w:p>
    <w:p w14:paraId="673903B3" w14:textId="77777777" w:rsidR="001B5886" w:rsidRDefault="001B5886" w:rsidP="0000111F">
      <w:pPr>
        <w:pStyle w:val="Akapitzlist"/>
        <w:numPr>
          <w:ilvl w:val="0"/>
          <w:numId w:val="12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606682">
        <w:rPr>
          <w:rFonts w:asciiTheme="minorHAnsi" w:hAnsiTheme="minorHAnsi"/>
          <w:sz w:val="20"/>
          <w:szCs w:val="20"/>
        </w:rPr>
        <w:lastRenderedPageBreak/>
        <w:t xml:space="preserve">Udzielenie gwarancji jakości przez innych gwarantów na poszczególne </w:t>
      </w:r>
      <w:r w:rsidR="00B47D6E">
        <w:rPr>
          <w:rFonts w:asciiTheme="minorHAnsi" w:hAnsiTheme="minorHAnsi"/>
          <w:sz w:val="20"/>
          <w:szCs w:val="20"/>
        </w:rPr>
        <w:t xml:space="preserve">części, podzespoły, </w:t>
      </w:r>
      <w:r w:rsidRPr="00606682">
        <w:rPr>
          <w:rFonts w:asciiTheme="minorHAnsi" w:hAnsiTheme="minorHAnsi"/>
          <w:sz w:val="20"/>
          <w:szCs w:val="20"/>
        </w:rPr>
        <w:t>urządzenia,</w:t>
      </w:r>
      <w:r w:rsidR="00B413A5">
        <w:rPr>
          <w:rFonts w:asciiTheme="minorHAnsi" w:hAnsiTheme="minorHAnsi"/>
          <w:sz w:val="20"/>
          <w:szCs w:val="20"/>
        </w:rPr>
        <w:t xml:space="preserve"> sprzęt, </w:t>
      </w:r>
      <w:r w:rsidRPr="00606682">
        <w:rPr>
          <w:rFonts w:asciiTheme="minorHAnsi" w:hAnsiTheme="minorHAnsi"/>
          <w:sz w:val="20"/>
          <w:szCs w:val="20"/>
        </w:rPr>
        <w:t>materiały itp. wchodzące w skład przedmiotu umowy nie ogranicza, ani nie wyłącza w jakimkolwiek zakresie gwarancji jakości udzielonej przez Wykonawcę.</w:t>
      </w:r>
    </w:p>
    <w:p w14:paraId="114FE344" w14:textId="77777777" w:rsidR="003B43F1" w:rsidRDefault="003B43F1" w:rsidP="0000111F">
      <w:pPr>
        <w:pStyle w:val="Akapitzlist"/>
        <w:numPr>
          <w:ilvl w:val="0"/>
          <w:numId w:val="12"/>
        </w:numPr>
        <w:shd w:val="clear" w:color="auto" w:fill="FFFFFF" w:themeFill="background1"/>
        <w:spacing w:before="120" w:after="0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jest również odpowiedzialny względem Zamawiającego, jeżeli przedmiot umowy:</w:t>
      </w:r>
    </w:p>
    <w:p w14:paraId="40CE5722" w14:textId="77777777" w:rsidR="003B43F1" w:rsidRDefault="00FC3B4E" w:rsidP="0000111F">
      <w:pPr>
        <w:pStyle w:val="Akapitzlist"/>
        <w:numPr>
          <w:ilvl w:val="0"/>
          <w:numId w:val="1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3B43F1">
        <w:rPr>
          <w:rFonts w:asciiTheme="minorHAnsi" w:hAnsiTheme="minorHAnsi"/>
          <w:sz w:val="20"/>
          <w:szCs w:val="20"/>
        </w:rPr>
        <w:t>tanowi własność osoby trzeciej lub jeżeli jest obciążony prawem osoby trzeciej;</w:t>
      </w:r>
    </w:p>
    <w:p w14:paraId="46F18C5E" w14:textId="77777777" w:rsidR="003B43F1" w:rsidRDefault="00FC3B4E" w:rsidP="0000111F">
      <w:pPr>
        <w:pStyle w:val="Akapitzlist"/>
        <w:numPr>
          <w:ilvl w:val="0"/>
          <w:numId w:val="14"/>
        </w:numPr>
        <w:shd w:val="clear" w:color="auto" w:fill="FFFFFF" w:themeFill="background1"/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3B43F1">
        <w:rPr>
          <w:rFonts w:asciiTheme="minorHAnsi" w:hAnsiTheme="minorHAnsi"/>
          <w:sz w:val="20"/>
          <w:szCs w:val="20"/>
        </w:rPr>
        <w:t>a wadę zmniejszającą jeg</w:t>
      </w:r>
      <w:r w:rsidR="00231518">
        <w:rPr>
          <w:rFonts w:asciiTheme="minorHAnsi" w:hAnsiTheme="minorHAnsi"/>
          <w:sz w:val="20"/>
          <w:szCs w:val="20"/>
        </w:rPr>
        <w:t>o wartość użyteczność wynikającą</w:t>
      </w:r>
      <w:r w:rsidR="003B43F1">
        <w:rPr>
          <w:rFonts w:asciiTheme="minorHAnsi" w:hAnsiTheme="minorHAnsi"/>
          <w:sz w:val="20"/>
          <w:szCs w:val="20"/>
        </w:rPr>
        <w:t xml:space="preserve"> z jego przeznaczenia, nie posiada właściwości wymaganych przez zamawiającego, albo jeżeli dostarczono go w stanie </w:t>
      </w:r>
      <w:r w:rsidR="0078490E">
        <w:rPr>
          <w:rFonts w:asciiTheme="minorHAnsi" w:hAnsiTheme="minorHAnsi"/>
          <w:sz w:val="20"/>
          <w:szCs w:val="20"/>
        </w:rPr>
        <w:t>niezupełnym</w:t>
      </w:r>
      <w:r w:rsidR="00A42A48">
        <w:rPr>
          <w:rFonts w:asciiTheme="minorHAnsi" w:hAnsiTheme="minorHAnsi"/>
          <w:sz w:val="20"/>
          <w:szCs w:val="20"/>
        </w:rPr>
        <w:t>.</w:t>
      </w:r>
    </w:p>
    <w:p w14:paraId="3BA2C3E5" w14:textId="77777777" w:rsidR="00A42A48" w:rsidRPr="00B5371D" w:rsidRDefault="00A42A48" w:rsidP="008A152D">
      <w:pPr>
        <w:shd w:val="clear" w:color="auto" w:fill="FFFFFF"/>
        <w:spacing w:before="120" w:after="0"/>
        <w:jc w:val="center"/>
        <w:rPr>
          <w:rFonts w:asciiTheme="minorHAnsi" w:hAnsiTheme="minorHAnsi" w:cs="Verdana"/>
          <w:sz w:val="20"/>
          <w:szCs w:val="20"/>
        </w:rPr>
      </w:pPr>
      <w:r w:rsidRPr="00B5371D">
        <w:rPr>
          <w:rFonts w:asciiTheme="minorHAnsi" w:hAnsiTheme="minorHAnsi" w:cs="Verdana"/>
          <w:b/>
          <w:bCs/>
          <w:color w:val="000000"/>
          <w:sz w:val="20"/>
          <w:szCs w:val="20"/>
        </w:rPr>
        <w:t>§ 9</w:t>
      </w:r>
    </w:p>
    <w:p w14:paraId="6E42088C" w14:textId="77777777" w:rsidR="00A42A48" w:rsidRPr="00A42A48" w:rsidRDefault="00A42A48" w:rsidP="00A42A48">
      <w:pPr>
        <w:widowControl w:val="0"/>
        <w:numPr>
          <w:ilvl w:val="0"/>
          <w:numId w:val="35"/>
        </w:numPr>
        <w:shd w:val="clear" w:color="auto" w:fill="FFFFFF"/>
        <w:tabs>
          <w:tab w:val="clear" w:pos="340"/>
          <w:tab w:val="num" w:pos="709"/>
        </w:tabs>
        <w:autoSpaceDE w:val="0"/>
        <w:autoSpaceDN w:val="0"/>
        <w:adjustRightInd w:val="0"/>
        <w:spacing w:before="120" w:after="0"/>
        <w:ind w:left="709" w:hanging="709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A42A48">
        <w:rPr>
          <w:rFonts w:asciiTheme="minorHAnsi" w:hAnsiTheme="minorHAnsi" w:cs="Verdana"/>
          <w:color w:val="000000"/>
          <w:sz w:val="20"/>
          <w:szCs w:val="20"/>
        </w:rPr>
        <w:t>Na zabezpieczenie roszczeń służących na podstawie niniejszej umowy Zamawiającemu przeciwko Wykonawcy z jakiegokolwiek tytułu prawnego, Wykonawca wnosi zabezpieczenie należytego wykonania umowy.</w:t>
      </w:r>
    </w:p>
    <w:p w14:paraId="764ED353" w14:textId="2A427833" w:rsidR="00A42A48" w:rsidRPr="00A42A48" w:rsidRDefault="00A42A48" w:rsidP="00A42A48">
      <w:pPr>
        <w:widowControl w:val="0"/>
        <w:numPr>
          <w:ilvl w:val="0"/>
          <w:numId w:val="35"/>
        </w:numPr>
        <w:shd w:val="clear" w:color="auto" w:fill="FFFFFF"/>
        <w:tabs>
          <w:tab w:val="clear" w:pos="340"/>
          <w:tab w:val="num" w:pos="709"/>
        </w:tabs>
        <w:autoSpaceDE w:val="0"/>
        <w:autoSpaceDN w:val="0"/>
        <w:adjustRightInd w:val="0"/>
        <w:spacing w:before="120" w:after="0"/>
        <w:ind w:left="709" w:hanging="709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A42A48">
        <w:rPr>
          <w:rFonts w:asciiTheme="minorHAnsi" w:hAnsiTheme="minorHAnsi" w:cs="Verdana"/>
          <w:color w:val="000000"/>
          <w:sz w:val="20"/>
          <w:szCs w:val="20"/>
        </w:rPr>
        <w:t xml:space="preserve">Zabezpieczenie zostało wniesione w wysokości </w:t>
      </w:r>
      <w:r w:rsidR="00B67925">
        <w:rPr>
          <w:rFonts w:asciiTheme="minorHAnsi" w:hAnsiTheme="minorHAnsi" w:cs="Verdana"/>
          <w:color w:val="000000"/>
          <w:sz w:val="20"/>
          <w:szCs w:val="20"/>
        </w:rPr>
        <w:t>2</w:t>
      </w:r>
      <w:r w:rsidR="00CA358B">
        <w:rPr>
          <w:rFonts w:asciiTheme="minorHAnsi" w:hAnsiTheme="minorHAnsi" w:cs="Verdana"/>
          <w:color w:val="000000"/>
          <w:sz w:val="20"/>
          <w:szCs w:val="20"/>
        </w:rPr>
        <w:t>% (słownie: dwa</w:t>
      </w:r>
      <w:r w:rsidRPr="00A42A48">
        <w:rPr>
          <w:rFonts w:asciiTheme="minorHAnsi" w:hAnsiTheme="minorHAnsi" w:cs="Verdana"/>
          <w:color w:val="000000"/>
          <w:sz w:val="20"/>
          <w:szCs w:val="20"/>
        </w:rPr>
        <w:t xml:space="preserve"> procent) wynagrodzenia ryczałtowego brutto określonego w § 12 pkt 1 niniejszej Umowy, tj. w kwocie  </w:t>
      </w:r>
      <w:r w:rsidRPr="00A42A48">
        <w:rPr>
          <w:rFonts w:asciiTheme="minorHAnsi" w:hAnsiTheme="minorHAnsi" w:cs="Verdana"/>
          <w:b/>
          <w:bCs/>
          <w:color w:val="000000"/>
          <w:sz w:val="20"/>
          <w:szCs w:val="20"/>
        </w:rPr>
        <w:t>…………</w:t>
      </w:r>
      <w:r w:rsidRPr="00A42A48">
        <w:rPr>
          <w:rFonts w:asciiTheme="minorHAnsi" w:hAnsiTheme="minorHAnsi" w:cs="Verdana"/>
          <w:color w:val="000000"/>
          <w:sz w:val="20"/>
          <w:szCs w:val="20"/>
        </w:rPr>
        <w:t xml:space="preserve"> złotych  (słownie: ……………………..).</w:t>
      </w:r>
    </w:p>
    <w:p w14:paraId="490E09B8" w14:textId="77777777" w:rsidR="00A42A48" w:rsidRPr="00A42A48" w:rsidRDefault="00A42A48" w:rsidP="00A42A48">
      <w:pPr>
        <w:shd w:val="clear" w:color="auto" w:fill="FFFFFF"/>
        <w:tabs>
          <w:tab w:val="num" w:pos="709"/>
        </w:tabs>
        <w:spacing w:before="120" w:after="0"/>
        <w:ind w:left="709" w:hanging="709"/>
        <w:jc w:val="both"/>
        <w:rPr>
          <w:rFonts w:asciiTheme="minorHAnsi" w:hAnsiTheme="minorHAnsi" w:cs="Verdana"/>
          <w:sz w:val="20"/>
          <w:szCs w:val="20"/>
        </w:rPr>
      </w:pPr>
      <w:r w:rsidRPr="00A42A48">
        <w:rPr>
          <w:rFonts w:asciiTheme="minorHAnsi" w:hAnsiTheme="minorHAnsi" w:cs="Verdana"/>
          <w:color w:val="000000"/>
          <w:sz w:val="20"/>
          <w:szCs w:val="20"/>
        </w:rPr>
        <w:t>3.</w:t>
      </w:r>
      <w:r w:rsidRPr="00A42A48">
        <w:rPr>
          <w:rFonts w:asciiTheme="minorHAnsi" w:hAnsiTheme="minorHAnsi" w:cs="Verdana"/>
          <w:color w:val="000000"/>
          <w:sz w:val="20"/>
          <w:szCs w:val="20"/>
        </w:rPr>
        <w:tab/>
        <w:t>Zwrot zabezpieczenia nastąpi w następujących terminach:</w:t>
      </w:r>
    </w:p>
    <w:p w14:paraId="3A97A758" w14:textId="77777777" w:rsidR="00A42A48" w:rsidRPr="00A42A48" w:rsidRDefault="00A42A48" w:rsidP="00A42A48">
      <w:pPr>
        <w:pStyle w:val="Akapitzlist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A42A48">
        <w:rPr>
          <w:rFonts w:asciiTheme="minorHAnsi" w:hAnsiTheme="minorHAnsi" w:cs="Verdana"/>
          <w:color w:val="000000"/>
          <w:sz w:val="20"/>
          <w:szCs w:val="20"/>
        </w:rPr>
        <w:t>100% (słownie: siedemdziesiąt procent) wartości zabezpieczenia - w terminie 30 (słownie: trzydziestu) dni od odbioru końcowego z zastrzeżeniem § 12</w:t>
      </w:r>
    </w:p>
    <w:p w14:paraId="66FBAA17" w14:textId="55628339" w:rsidR="00A42A48" w:rsidRPr="00A42A48" w:rsidRDefault="00A42A48" w:rsidP="00A42A48">
      <w:pPr>
        <w:shd w:val="clear" w:color="auto" w:fill="FFFFFF"/>
        <w:tabs>
          <w:tab w:val="num" w:pos="709"/>
        </w:tabs>
        <w:spacing w:before="120" w:after="0"/>
        <w:ind w:left="709" w:hanging="709"/>
        <w:jc w:val="both"/>
        <w:rPr>
          <w:rFonts w:asciiTheme="minorHAnsi" w:hAnsiTheme="minorHAnsi" w:cs="Arial"/>
          <w:sz w:val="20"/>
          <w:szCs w:val="20"/>
        </w:rPr>
      </w:pPr>
      <w:r w:rsidRPr="00A42A48">
        <w:rPr>
          <w:rFonts w:asciiTheme="minorHAnsi" w:hAnsiTheme="minorHAnsi" w:cs="Verdana"/>
          <w:color w:val="000000"/>
          <w:sz w:val="20"/>
          <w:szCs w:val="20"/>
        </w:rPr>
        <w:t>4.</w:t>
      </w:r>
      <w:r w:rsidRPr="00A42A48">
        <w:rPr>
          <w:rFonts w:asciiTheme="minorHAnsi" w:hAnsiTheme="minorHAnsi" w:cs="Verdana"/>
          <w:color w:val="000000"/>
          <w:sz w:val="20"/>
          <w:szCs w:val="20"/>
        </w:rPr>
        <w:tab/>
      </w:r>
      <w:r w:rsidRPr="00A42A48">
        <w:rPr>
          <w:rFonts w:asciiTheme="minorHAnsi" w:hAnsiTheme="minorHAnsi" w:cs="Arial"/>
          <w:color w:val="000000"/>
          <w:sz w:val="20"/>
          <w:szCs w:val="20"/>
        </w:rPr>
        <w:t xml:space="preserve">W przypadku wniesienia Zabezpieczenia w postaci gwarancji lub poręczenia Zamawiający wymaga, aby dokument gwarancji lub poręczenia obejmował okres do dnia zakończenia </w:t>
      </w:r>
      <w:r w:rsidR="00DC3108">
        <w:rPr>
          <w:rFonts w:asciiTheme="minorHAnsi" w:hAnsiTheme="minorHAnsi" w:cs="Arial"/>
          <w:color w:val="000000"/>
          <w:sz w:val="20"/>
          <w:szCs w:val="20"/>
        </w:rPr>
        <w:t>dostawy</w:t>
      </w:r>
      <w:r w:rsidR="003F35A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14:paraId="5FB92D5D" w14:textId="2D7F5869" w:rsidR="00A42A48" w:rsidRPr="00A42A48" w:rsidRDefault="00A42A48" w:rsidP="00A42A48">
      <w:pPr>
        <w:shd w:val="clear" w:color="auto" w:fill="FFFFFF"/>
        <w:tabs>
          <w:tab w:val="num" w:pos="709"/>
        </w:tabs>
        <w:spacing w:before="120" w:after="0"/>
        <w:ind w:left="709" w:hanging="709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42A48">
        <w:rPr>
          <w:rFonts w:asciiTheme="minorHAnsi" w:hAnsiTheme="minorHAnsi" w:cs="Arial"/>
          <w:color w:val="000000"/>
          <w:sz w:val="20"/>
          <w:szCs w:val="20"/>
        </w:rPr>
        <w:t>5.</w:t>
      </w:r>
      <w:r w:rsidRPr="00A42A48">
        <w:rPr>
          <w:rFonts w:asciiTheme="minorHAnsi" w:hAnsiTheme="minorHAnsi" w:cs="Arial"/>
          <w:color w:val="000000"/>
          <w:sz w:val="20"/>
          <w:szCs w:val="20"/>
        </w:rPr>
        <w:tab/>
        <w:t xml:space="preserve">W przypadku nieuregulowania przez Wykonawcę roszczeń Zamawiającego, o których mowa </w:t>
      </w:r>
      <w:r w:rsidR="008A152D">
        <w:rPr>
          <w:rFonts w:asciiTheme="minorHAnsi" w:hAnsiTheme="minorHAnsi" w:cs="Arial"/>
          <w:color w:val="000000"/>
          <w:sz w:val="20"/>
          <w:szCs w:val="20"/>
        </w:rPr>
        <w:br/>
      </w:r>
      <w:r w:rsidRPr="00A42A48">
        <w:rPr>
          <w:rFonts w:asciiTheme="minorHAnsi" w:hAnsiTheme="minorHAnsi" w:cs="Arial"/>
          <w:color w:val="000000"/>
          <w:sz w:val="20"/>
          <w:szCs w:val="20"/>
        </w:rPr>
        <w:t xml:space="preserve">w ust. 1, Zamawiający może dokonać polecenia przelewu lub wypłaty gotówkowej z rachunku / zrealizować gwarancję (poręczenie) celem zaspokojenia roszczenia. Polecenie przelewu lub wypłata może nastąpić w każdym terminie. </w:t>
      </w:r>
    </w:p>
    <w:p w14:paraId="5E0E3009" w14:textId="73E10AEC" w:rsidR="0078490E" w:rsidRPr="0078490E" w:rsidRDefault="00B00CDF" w:rsidP="0078490E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10</w:t>
      </w:r>
      <w:r w:rsidR="0078490E" w:rsidRPr="0078490E">
        <w:rPr>
          <w:rFonts w:cs="Arial"/>
          <w:b/>
          <w:bCs/>
          <w:sz w:val="20"/>
          <w:szCs w:val="20"/>
        </w:rPr>
        <w:t>.</w:t>
      </w:r>
    </w:p>
    <w:p w14:paraId="6155AEA5" w14:textId="77777777" w:rsidR="003B43F1" w:rsidRDefault="0078490E" w:rsidP="00B42346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Przez cały okres gwarancji wszelkie czynności wymagane dla jej zachowania, a w szczególności przeglądy techniczne i serwis, będą</w:t>
      </w:r>
      <w:r w:rsidR="00916F54">
        <w:rPr>
          <w:rFonts w:asciiTheme="minorHAnsi" w:hAnsiTheme="minorHAnsi"/>
          <w:sz w:val="20"/>
          <w:szCs w:val="20"/>
        </w:rPr>
        <w:t xml:space="preserve"> realizowane zgodnie z zaleceniami p</w:t>
      </w:r>
      <w:r>
        <w:rPr>
          <w:rFonts w:asciiTheme="minorHAnsi" w:hAnsiTheme="minorHAnsi"/>
          <w:sz w:val="20"/>
          <w:szCs w:val="20"/>
        </w:rPr>
        <w:t>roducent</w:t>
      </w:r>
      <w:r w:rsidR="00916F54">
        <w:rPr>
          <w:rFonts w:asciiTheme="minorHAnsi" w:hAnsiTheme="minorHAnsi"/>
          <w:sz w:val="20"/>
          <w:szCs w:val="20"/>
        </w:rPr>
        <w:t>ów dostarczonego zestawu.</w:t>
      </w:r>
    </w:p>
    <w:p w14:paraId="2F19E6EE" w14:textId="77777777" w:rsidR="003B43F1" w:rsidRDefault="009A354A" w:rsidP="00916F54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16F54">
        <w:rPr>
          <w:rFonts w:asciiTheme="minorHAnsi" w:hAnsiTheme="minorHAnsi"/>
          <w:sz w:val="20"/>
          <w:szCs w:val="20"/>
        </w:rPr>
        <w:t>W przypadku</w:t>
      </w:r>
      <w:r w:rsidR="00E056DE" w:rsidRPr="00916F54">
        <w:rPr>
          <w:rFonts w:asciiTheme="minorHAnsi" w:hAnsiTheme="minorHAnsi"/>
          <w:sz w:val="20"/>
          <w:szCs w:val="20"/>
        </w:rPr>
        <w:t xml:space="preserve"> wystąpienia w przedmiocie umowy wad, Zamawiający prześle Wykonawcy na piśmie </w:t>
      </w:r>
      <w:r w:rsidR="00E056DE" w:rsidRPr="00916F54">
        <w:rPr>
          <w:rFonts w:cs="Arial"/>
          <w:bCs/>
          <w:sz w:val="20"/>
          <w:szCs w:val="20"/>
        </w:rPr>
        <w:t>w formie faksowej/mailowej</w:t>
      </w:r>
      <w:r w:rsidR="00E056DE" w:rsidRPr="00916F54">
        <w:rPr>
          <w:rFonts w:asciiTheme="minorHAnsi" w:hAnsiTheme="minorHAnsi"/>
          <w:sz w:val="20"/>
          <w:szCs w:val="20"/>
        </w:rPr>
        <w:t xml:space="preserve"> zgłoszenie reklamacyjne</w:t>
      </w:r>
      <w:r w:rsidR="0006123D" w:rsidRPr="00916F54">
        <w:rPr>
          <w:rFonts w:asciiTheme="minorHAnsi" w:hAnsiTheme="minorHAnsi"/>
          <w:sz w:val="20"/>
          <w:szCs w:val="20"/>
        </w:rPr>
        <w:t>. Wykonawca zobowiązany jest udzielić odpowiedzi w terminie 5 dni. Brak odpowiedzi w umówionym terminie oznacza uznanie reklamacji przez Wykonawcę.</w:t>
      </w:r>
    </w:p>
    <w:p w14:paraId="0FBCFD06" w14:textId="77777777" w:rsidR="00BB48F2" w:rsidRPr="00916F54" w:rsidRDefault="00EA6564" w:rsidP="00916F54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16F54">
        <w:rPr>
          <w:rFonts w:asciiTheme="minorHAnsi" w:hAnsiTheme="minorHAnsi"/>
          <w:sz w:val="20"/>
          <w:szCs w:val="20"/>
        </w:rPr>
        <w:t>Jeżeli Wykonawca nie uzna reklamacji, Zamawiający po zapoznaniu się z dokumentacją prowadzonej reklamacji, może podjąć decyzj</w:t>
      </w:r>
      <w:r w:rsidR="00A9333C" w:rsidRPr="00916F54">
        <w:rPr>
          <w:rFonts w:asciiTheme="minorHAnsi" w:hAnsiTheme="minorHAnsi"/>
          <w:sz w:val="20"/>
          <w:szCs w:val="20"/>
        </w:rPr>
        <w:t>ę</w:t>
      </w:r>
      <w:r w:rsidRPr="00916F54">
        <w:rPr>
          <w:rFonts w:asciiTheme="minorHAnsi" w:hAnsiTheme="minorHAnsi"/>
          <w:sz w:val="20"/>
          <w:szCs w:val="20"/>
        </w:rPr>
        <w:t xml:space="preserve"> o komisyjnym przekazaniu wadliwego przedmiotu umowy do zbadania przez rzeczoznawcę bądź podmiot posiadający uprawnienia do orzekania w zakresie objętym sporem. Wydane orzeczenie rzeczoznawcy lub </w:t>
      </w:r>
      <w:r w:rsidR="00720AD5" w:rsidRPr="00916F54">
        <w:rPr>
          <w:rFonts w:asciiTheme="minorHAnsi" w:hAnsiTheme="minorHAnsi"/>
          <w:sz w:val="20"/>
          <w:szCs w:val="20"/>
        </w:rPr>
        <w:t xml:space="preserve">przez </w:t>
      </w:r>
      <w:r w:rsidRPr="00916F54">
        <w:rPr>
          <w:rFonts w:asciiTheme="minorHAnsi" w:hAnsiTheme="minorHAnsi"/>
          <w:sz w:val="20"/>
          <w:szCs w:val="20"/>
        </w:rPr>
        <w:t>podmiot uprawniony</w:t>
      </w:r>
      <w:r w:rsidR="00720AD5" w:rsidRPr="00916F54">
        <w:rPr>
          <w:rFonts w:asciiTheme="minorHAnsi" w:hAnsiTheme="minorHAnsi"/>
          <w:sz w:val="20"/>
          <w:szCs w:val="20"/>
        </w:rPr>
        <w:t xml:space="preserve"> należy traktować</w:t>
      </w:r>
      <w:r w:rsidR="00A34698">
        <w:rPr>
          <w:rFonts w:asciiTheme="minorHAnsi" w:hAnsiTheme="minorHAnsi"/>
          <w:sz w:val="20"/>
          <w:szCs w:val="20"/>
        </w:rPr>
        <w:t xml:space="preserve"> jako ostateczne. </w:t>
      </w:r>
      <w:r w:rsidR="004F2FB8" w:rsidRPr="00916F54">
        <w:rPr>
          <w:rFonts w:asciiTheme="minorHAnsi" w:hAnsiTheme="minorHAnsi"/>
          <w:sz w:val="20"/>
          <w:szCs w:val="20"/>
        </w:rPr>
        <w:t>koszt badania i wydania orzeczenia poniesie strona (Wykonawca lub Zamawiający), której ocena okaże się błędna. W przypadku uznania przez rzeczoznaw</w:t>
      </w:r>
      <w:r w:rsidR="00875BD6" w:rsidRPr="00916F54">
        <w:rPr>
          <w:rFonts w:asciiTheme="minorHAnsi" w:hAnsiTheme="minorHAnsi"/>
          <w:sz w:val="20"/>
          <w:szCs w:val="20"/>
        </w:rPr>
        <w:t>c</w:t>
      </w:r>
      <w:r w:rsidR="004F2FB8" w:rsidRPr="00916F54">
        <w:rPr>
          <w:rFonts w:asciiTheme="minorHAnsi" w:hAnsiTheme="minorHAnsi"/>
          <w:sz w:val="20"/>
          <w:szCs w:val="20"/>
        </w:rPr>
        <w:t>ę lub inny uprawniony podmiot</w:t>
      </w:r>
      <w:r w:rsidRPr="00916F54">
        <w:rPr>
          <w:rFonts w:asciiTheme="minorHAnsi" w:hAnsiTheme="minorHAnsi"/>
          <w:sz w:val="20"/>
          <w:szCs w:val="20"/>
        </w:rPr>
        <w:t xml:space="preserve">, iż wadliwy przedmiot umowy objęty </w:t>
      </w:r>
      <w:r w:rsidR="009D5862" w:rsidRPr="00916F54">
        <w:rPr>
          <w:rFonts w:asciiTheme="minorHAnsi" w:hAnsiTheme="minorHAnsi"/>
          <w:sz w:val="20"/>
          <w:szCs w:val="20"/>
        </w:rPr>
        <w:t>jest naprawą</w:t>
      </w:r>
      <w:r w:rsidRPr="00916F54">
        <w:rPr>
          <w:rFonts w:asciiTheme="minorHAnsi" w:hAnsiTheme="minorHAnsi"/>
          <w:sz w:val="20"/>
          <w:szCs w:val="20"/>
        </w:rPr>
        <w:t xml:space="preserve"> gwa</w:t>
      </w:r>
      <w:r w:rsidR="00720AD5" w:rsidRPr="00916F54">
        <w:rPr>
          <w:rFonts w:asciiTheme="minorHAnsi" w:hAnsiTheme="minorHAnsi"/>
          <w:sz w:val="20"/>
          <w:szCs w:val="20"/>
        </w:rPr>
        <w:t>rancyjną, wymianą</w:t>
      </w:r>
      <w:r w:rsidR="009D5862" w:rsidRPr="00916F54">
        <w:rPr>
          <w:rFonts w:asciiTheme="minorHAnsi" w:hAnsiTheme="minorHAnsi"/>
          <w:sz w:val="20"/>
          <w:szCs w:val="20"/>
        </w:rPr>
        <w:t xml:space="preserve"> lub prawami wynikającymi z </w:t>
      </w:r>
      <w:r w:rsidR="004F2FB8" w:rsidRPr="00916F54">
        <w:rPr>
          <w:rFonts w:asciiTheme="minorHAnsi" w:hAnsiTheme="minorHAnsi"/>
          <w:sz w:val="20"/>
          <w:szCs w:val="20"/>
        </w:rPr>
        <w:t xml:space="preserve">rękojm, Wykonawca zobowiązany będzie </w:t>
      </w:r>
      <w:r w:rsidR="00875BD6" w:rsidRPr="00916F54">
        <w:rPr>
          <w:rFonts w:asciiTheme="minorHAnsi" w:hAnsiTheme="minorHAnsi"/>
          <w:sz w:val="20"/>
          <w:szCs w:val="20"/>
        </w:rPr>
        <w:t>do usunię</w:t>
      </w:r>
      <w:r w:rsidR="004F2FB8" w:rsidRPr="00916F54">
        <w:rPr>
          <w:rFonts w:asciiTheme="minorHAnsi" w:hAnsiTheme="minorHAnsi"/>
          <w:sz w:val="20"/>
          <w:szCs w:val="20"/>
        </w:rPr>
        <w:t>ci</w:t>
      </w:r>
      <w:r w:rsidR="00875BD6" w:rsidRPr="00916F54">
        <w:rPr>
          <w:rFonts w:asciiTheme="minorHAnsi" w:hAnsiTheme="minorHAnsi"/>
          <w:sz w:val="20"/>
          <w:szCs w:val="20"/>
        </w:rPr>
        <w:t>a wady lub przekazania Zamawiają</w:t>
      </w:r>
      <w:r w:rsidR="004F2FB8" w:rsidRPr="00916F54">
        <w:rPr>
          <w:rFonts w:asciiTheme="minorHAnsi" w:hAnsiTheme="minorHAnsi"/>
          <w:sz w:val="20"/>
          <w:szCs w:val="20"/>
        </w:rPr>
        <w:t>cemu nowego przedmiotu umowy. Wymi</w:t>
      </w:r>
      <w:r w:rsidR="00875BD6" w:rsidRPr="00916F54">
        <w:rPr>
          <w:rFonts w:asciiTheme="minorHAnsi" w:hAnsiTheme="minorHAnsi"/>
          <w:sz w:val="20"/>
          <w:szCs w:val="20"/>
        </w:rPr>
        <w:t>a</w:t>
      </w:r>
      <w:r w:rsidR="004F2FB8" w:rsidRPr="00916F54">
        <w:rPr>
          <w:rFonts w:asciiTheme="minorHAnsi" w:hAnsiTheme="minorHAnsi"/>
          <w:sz w:val="20"/>
          <w:szCs w:val="20"/>
        </w:rPr>
        <w:t xml:space="preserve">na wadliwego przedmiotu umowy na nowy wolny od wad </w:t>
      </w:r>
      <w:r w:rsidR="00875BD6" w:rsidRPr="00916F54">
        <w:rPr>
          <w:rFonts w:asciiTheme="minorHAnsi" w:hAnsiTheme="minorHAnsi"/>
          <w:sz w:val="20"/>
          <w:szCs w:val="20"/>
        </w:rPr>
        <w:t>nastąpi</w:t>
      </w:r>
      <w:r w:rsidR="004F2FB8" w:rsidRPr="00916F54">
        <w:rPr>
          <w:rFonts w:asciiTheme="minorHAnsi" w:hAnsiTheme="minorHAnsi"/>
          <w:sz w:val="20"/>
          <w:szCs w:val="20"/>
        </w:rPr>
        <w:t xml:space="preserve"> </w:t>
      </w:r>
      <w:r w:rsidR="00875BD6" w:rsidRPr="00916F54">
        <w:rPr>
          <w:rFonts w:asciiTheme="minorHAnsi" w:hAnsiTheme="minorHAnsi"/>
          <w:sz w:val="20"/>
          <w:szCs w:val="20"/>
        </w:rPr>
        <w:t>w terminie 30 dni</w:t>
      </w:r>
      <w:r w:rsidR="004F2FB8" w:rsidRPr="00916F54">
        <w:rPr>
          <w:rFonts w:asciiTheme="minorHAnsi" w:hAnsiTheme="minorHAnsi"/>
          <w:sz w:val="20"/>
          <w:szCs w:val="20"/>
        </w:rPr>
        <w:t xml:space="preserve"> od daty wydania or</w:t>
      </w:r>
      <w:r w:rsidR="00875BD6" w:rsidRPr="00916F54">
        <w:rPr>
          <w:rFonts w:asciiTheme="minorHAnsi" w:hAnsiTheme="minorHAnsi"/>
          <w:sz w:val="20"/>
          <w:szCs w:val="20"/>
        </w:rPr>
        <w:t>zeczenia, a usuniecie wady nastą</w:t>
      </w:r>
      <w:r w:rsidR="004F2FB8" w:rsidRPr="00916F54">
        <w:rPr>
          <w:rFonts w:asciiTheme="minorHAnsi" w:hAnsiTheme="minorHAnsi"/>
          <w:sz w:val="20"/>
          <w:szCs w:val="20"/>
        </w:rPr>
        <w:t>pi w terminie 14 dni od daty</w:t>
      </w:r>
      <w:r w:rsidR="00875BD6" w:rsidRPr="00916F54">
        <w:rPr>
          <w:rFonts w:asciiTheme="minorHAnsi" w:hAnsiTheme="minorHAnsi"/>
          <w:sz w:val="20"/>
          <w:szCs w:val="20"/>
        </w:rPr>
        <w:t xml:space="preserve"> wydania orzeczenia na koszt Wykonawcy</w:t>
      </w:r>
      <w:r w:rsidR="004E4499" w:rsidRPr="00916F54">
        <w:rPr>
          <w:rFonts w:asciiTheme="minorHAnsi" w:hAnsiTheme="minorHAnsi"/>
          <w:sz w:val="20"/>
          <w:szCs w:val="20"/>
        </w:rPr>
        <w:t>.</w:t>
      </w:r>
      <w:r w:rsidR="0025748D" w:rsidRPr="00916F54">
        <w:rPr>
          <w:rFonts w:asciiTheme="minorHAnsi" w:hAnsiTheme="minorHAnsi"/>
          <w:sz w:val="20"/>
          <w:szCs w:val="20"/>
        </w:rPr>
        <w:t xml:space="preserve"> Wymieniony </w:t>
      </w:r>
      <w:r w:rsidR="0025748D" w:rsidRPr="00916F54">
        <w:rPr>
          <w:rFonts w:asciiTheme="minorHAnsi" w:hAnsiTheme="minorHAnsi"/>
          <w:sz w:val="20"/>
          <w:szCs w:val="20"/>
        </w:rPr>
        <w:lastRenderedPageBreak/>
        <w:t xml:space="preserve">przedmiot umowy podlega odbiorowi na zasadach określonych w </w:t>
      </w:r>
      <w:r w:rsidR="00BB48F2" w:rsidRPr="00916F54">
        <w:rPr>
          <w:rFonts w:cs="Arial"/>
          <w:bCs/>
          <w:sz w:val="20"/>
          <w:szCs w:val="20"/>
        </w:rPr>
        <w:t>§</w:t>
      </w:r>
      <w:r w:rsidR="00B42346" w:rsidRPr="00916F54">
        <w:rPr>
          <w:rFonts w:cs="Arial"/>
          <w:bCs/>
          <w:sz w:val="20"/>
          <w:szCs w:val="20"/>
        </w:rPr>
        <w:t>5</w:t>
      </w:r>
      <w:r w:rsidR="00BB48F2" w:rsidRPr="00916F54">
        <w:rPr>
          <w:rFonts w:cs="Arial"/>
          <w:bCs/>
          <w:sz w:val="20"/>
          <w:szCs w:val="20"/>
        </w:rPr>
        <w:t xml:space="preserve"> i §</w:t>
      </w:r>
      <w:r w:rsidR="00B42346" w:rsidRPr="00916F54">
        <w:rPr>
          <w:rFonts w:cs="Arial"/>
          <w:bCs/>
          <w:sz w:val="20"/>
          <w:szCs w:val="20"/>
        </w:rPr>
        <w:t>6</w:t>
      </w:r>
      <w:r w:rsidR="00BB48F2" w:rsidRPr="00916F54">
        <w:rPr>
          <w:rFonts w:cs="Arial"/>
          <w:bCs/>
          <w:sz w:val="20"/>
          <w:szCs w:val="20"/>
        </w:rPr>
        <w:t>. Termin gwarancji biegnie na nowo od daty odbioru przedmiotu umowy wolnego od wad.</w:t>
      </w:r>
    </w:p>
    <w:p w14:paraId="60438A5F" w14:textId="77777777" w:rsidR="0006123D" w:rsidRDefault="007869C4" w:rsidP="00916F54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16F54">
        <w:rPr>
          <w:rFonts w:asciiTheme="minorHAnsi" w:hAnsiTheme="minorHAnsi"/>
          <w:sz w:val="20"/>
          <w:szCs w:val="20"/>
        </w:rPr>
        <w:t>Utrata roszczeń z tytułu wad nie następuje mimo upływu terminu gwarancji, jeżeli Wykonawca wadę podstępnie zataił.</w:t>
      </w:r>
    </w:p>
    <w:p w14:paraId="1A204B63" w14:textId="649EC7FD" w:rsidR="007869C4" w:rsidRPr="00916F54" w:rsidRDefault="007869C4" w:rsidP="00916F54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0"/>
        <w:ind w:left="425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16F54">
        <w:rPr>
          <w:rFonts w:asciiTheme="minorHAnsi" w:hAnsiTheme="minorHAnsi"/>
          <w:sz w:val="20"/>
          <w:szCs w:val="20"/>
        </w:rPr>
        <w:t xml:space="preserve">W przypadku dokonywania naprawy przedmiotu umowy </w:t>
      </w:r>
      <w:r w:rsidR="00B42346" w:rsidRPr="00916F54">
        <w:rPr>
          <w:rFonts w:asciiTheme="minorHAnsi" w:hAnsiTheme="minorHAnsi"/>
          <w:sz w:val="20"/>
          <w:szCs w:val="20"/>
        </w:rPr>
        <w:t>w ramach gwarancji poza siedzibą Z</w:t>
      </w:r>
      <w:r w:rsidRPr="00916F54">
        <w:rPr>
          <w:rFonts w:asciiTheme="minorHAnsi" w:hAnsiTheme="minorHAnsi"/>
          <w:sz w:val="20"/>
          <w:szCs w:val="20"/>
        </w:rPr>
        <w:t xml:space="preserve">amawiającego, ryzyko przypadkowej utraty lub uszkodzenia </w:t>
      </w:r>
      <w:r w:rsidR="002A1BD4">
        <w:rPr>
          <w:rFonts w:asciiTheme="minorHAnsi" w:hAnsiTheme="minorHAnsi"/>
          <w:sz w:val="20"/>
          <w:szCs w:val="20"/>
        </w:rPr>
        <w:t xml:space="preserve">maszyny i osprzętu </w:t>
      </w:r>
      <w:r w:rsidRPr="00916F54">
        <w:rPr>
          <w:rFonts w:asciiTheme="minorHAnsi" w:hAnsiTheme="minorHAnsi"/>
          <w:sz w:val="20"/>
          <w:szCs w:val="20"/>
        </w:rPr>
        <w:t xml:space="preserve">obciąża Wykonawcę. </w:t>
      </w:r>
    </w:p>
    <w:p w14:paraId="63F8C584" w14:textId="77777777" w:rsidR="0000111F" w:rsidRPr="006E11A0" w:rsidRDefault="0000111F" w:rsidP="0000111F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KARY UMOWNE</w:t>
      </w:r>
    </w:p>
    <w:p w14:paraId="59BE4DC4" w14:textId="3F614ED6" w:rsidR="0000111F" w:rsidRPr="006E11A0" w:rsidRDefault="00B00CDF" w:rsidP="0000111F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11</w:t>
      </w:r>
      <w:r w:rsidR="0000111F" w:rsidRPr="006E11A0">
        <w:rPr>
          <w:rFonts w:cs="Arial"/>
          <w:b/>
          <w:bCs/>
          <w:sz w:val="20"/>
          <w:szCs w:val="20"/>
        </w:rPr>
        <w:t>.</w:t>
      </w:r>
    </w:p>
    <w:p w14:paraId="74BA38DC" w14:textId="77777777" w:rsidR="0000111F" w:rsidRPr="00904BA9" w:rsidRDefault="0000111F" w:rsidP="0000111F">
      <w:pPr>
        <w:pStyle w:val="Akapitzlist"/>
        <w:numPr>
          <w:ilvl w:val="0"/>
          <w:numId w:val="8"/>
        </w:numPr>
        <w:shd w:val="clear" w:color="auto" w:fill="FFFFFF" w:themeFill="background1"/>
        <w:spacing w:before="12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04BA9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14:paraId="272435E7" w14:textId="77777777" w:rsidR="0000111F" w:rsidRPr="0097626D" w:rsidRDefault="0000111F" w:rsidP="00E5309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993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97626D">
        <w:rPr>
          <w:rFonts w:asciiTheme="minorHAnsi" w:hAnsiTheme="minorHAnsi" w:cs="Arial"/>
          <w:color w:val="000000"/>
          <w:sz w:val="20"/>
          <w:szCs w:val="20"/>
        </w:rPr>
        <w:t>za niedotrzymanie terminu wykonania przedmiotu umowy określonego w §</w:t>
      </w:r>
      <w:r w:rsidRPr="000F62BD">
        <w:rPr>
          <w:rFonts w:asciiTheme="minorHAnsi" w:hAnsiTheme="minorHAnsi" w:cs="Arial"/>
          <w:color w:val="000000"/>
          <w:sz w:val="20"/>
          <w:szCs w:val="20"/>
        </w:rPr>
        <w:t xml:space="preserve">1 – </w:t>
      </w:r>
      <w:r w:rsidR="00264001">
        <w:rPr>
          <w:rFonts w:asciiTheme="minorHAnsi" w:hAnsiTheme="minorHAnsi" w:cs="Arial"/>
          <w:b/>
          <w:sz w:val="20"/>
          <w:szCs w:val="20"/>
        </w:rPr>
        <w:t>0,1</w:t>
      </w:r>
      <w:r w:rsidRPr="000F62BD">
        <w:rPr>
          <w:rFonts w:asciiTheme="minorHAnsi" w:hAnsiTheme="minorHAnsi" w:cs="Arial"/>
          <w:b/>
          <w:sz w:val="20"/>
          <w:szCs w:val="20"/>
        </w:rPr>
        <w:t>%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 wynagrodzeni</w:t>
      </w:r>
      <w:r w:rsidR="000F62BD">
        <w:rPr>
          <w:rFonts w:asciiTheme="minorHAnsi" w:hAnsiTheme="minorHAnsi" w:cs="Arial"/>
          <w:color w:val="000000"/>
          <w:sz w:val="20"/>
          <w:szCs w:val="20"/>
        </w:rPr>
        <w:t>a umownego</w:t>
      </w:r>
      <w:r w:rsidR="000034BF">
        <w:rPr>
          <w:rFonts w:asciiTheme="minorHAnsi" w:hAnsiTheme="minorHAnsi" w:cs="Arial"/>
          <w:color w:val="000000"/>
          <w:sz w:val="20"/>
          <w:szCs w:val="20"/>
        </w:rPr>
        <w:t xml:space="preserve"> brutto</w:t>
      </w:r>
      <w:r w:rsidR="009F4D45">
        <w:rPr>
          <w:rFonts w:asciiTheme="minorHAnsi" w:hAnsiTheme="minorHAnsi" w:cs="Arial"/>
          <w:color w:val="000000"/>
          <w:sz w:val="20"/>
          <w:szCs w:val="20"/>
        </w:rPr>
        <w:t xml:space="preserve">, o którym mowa w § 5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Pr="0097626D">
        <w:rPr>
          <w:rFonts w:asciiTheme="minorHAnsi" w:hAnsiTheme="minorHAnsi" w:cs="Arial"/>
          <w:sz w:val="20"/>
          <w:szCs w:val="20"/>
        </w:rPr>
        <w:t xml:space="preserve">opóźnienia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po upływie terminu umownego wykonania </w:t>
      </w:r>
      <w:r>
        <w:rPr>
          <w:rFonts w:asciiTheme="minorHAnsi" w:hAnsiTheme="minorHAnsi" w:cs="Arial"/>
          <w:color w:val="000000"/>
          <w:sz w:val="20"/>
          <w:szCs w:val="20"/>
        </w:rPr>
        <w:t>dostawy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>, przy czym w przypadku przek</w:t>
      </w:r>
      <w:r>
        <w:rPr>
          <w:rFonts w:asciiTheme="minorHAnsi" w:hAnsiTheme="minorHAnsi" w:cs="Arial"/>
          <w:color w:val="000000"/>
          <w:sz w:val="20"/>
          <w:szCs w:val="20"/>
        </w:rPr>
        <w:t>roczenia terminu o więcej niż 15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 dni, kara będzie liczona w podwójnej wysokości,</w:t>
      </w:r>
    </w:p>
    <w:p w14:paraId="33349AA3" w14:textId="096F9122" w:rsidR="0000111F" w:rsidRPr="0097626D" w:rsidRDefault="0000111F" w:rsidP="00E5309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993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>opóźnienie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>w usunięciu wad stwierdzonyc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h przy odbiorze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>lub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okresie gwarancji </w:t>
      </w:r>
      <w:r w:rsidR="008A152D">
        <w:rPr>
          <w:rFonts w:asciiTheme="minorHAnsi" w:hAnsiTheme="minorHAnsi" w:cs="Arial"/>
          <w:color w:val="000000"/>
          <w:sz w:val="20"/>
          <w:szCs w:val="20"/>
        </w:rPr>
        <w:br/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i rękojmi w wysokości </w:t>
      </w:r>
      <w:r w:rsidRPr="0097626D">
        <w:rPr>
          <w:rFonts w:asciiTheme="minorHAnsi" w:hAnsiTheme="minorHAnsi" w:cs="Arial"/>
          <w:sz w:val="20"/>
          <w:szCs w:val="20"/>
        </w:rPr>
        <w:t xml:space="preserve">- </w:t>
      </w:r>
      <w:r w:rsidR="00264001">
        <w:rPr>
          <w:rFonts w:asciiTheme="minorHAnsi" w:hAnsiTheme="minorHAnsi" w:cs="Arial"/>
          <w:b/>
          <w:sz w:val="20"/>
          <w:szCs w:val="20"/>
        </w:rPr>
        <w:t>0,1</w:t>
      </w:r>
      <w:r w:rsidRPr="009F4D45">
        <w:rPr>
          <w:rFonts w:asciiTheme="minorHAnsi" w:hAnsiTheme="minorHAnsi" w:cs="Arial"/>
          <w:b/>
          <w:sz w:val="20"/>
          <w:szCs w:val="20"/>
        </w:rPr>
        <w:t>%</w:t>
      </w:r>
      <w:r w:rsidRPr="0097626D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>wynagrodzen</w:t>
      </w:r>
      <w:r w:rsidR="009F4D45">
        <w:rPr>
          <w:rFonts w:asciiTheme="minorHAnsi" w:hAnsiTheme="minorHAnsi" w:cs="Arial"/>
          <w:color w:val="000000"/>
          <w:sz w:val="20"/>
          <w:szCs w:val="20"/>
        </w:rPr>
        <w:t>ia umownego, o którym mowa w § 5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 ust 1, za każdy dzień opóźnienia liczony od dnia wyznaczonego na usunięcie wad,</w:t>
      </w:r>
    </w:p>
    <w:p w14:paraId="041D3024" w14:textId="77777777" w:rsidR="0000111F" w:rsidRDefault="0000111F" w:rsidP="00E5309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993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za odstąpienie od umowy z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przyczyn leżących </w:t>
      </w:r>
      <w:r w:rsidR="000034BF">
        <w:rPr>
          <w:rFonts w:asciiTheme="minorHAnsi" w:hAnsiTheme="minorHAnsi" w:cs="Arial"/>
          <w:color w:val="000000"/>
          <w:sz w:val="20"/>
          <w:szCs w:val="20"/>
        </w:rPr>
        <w:t xml:space="preserve">po stronie Wykonawcy – w 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wysokości </w:t>
      </w:r>
      <w:r w:rsidRPr="009F4D45">
        <w:rPr>
          <w:rFonts w:asciiTheme="minorHAnsi" w:hAnsiTheme="minorHAnsi" w:cs="Arial"/>
          <w:b/>
          <w:color w:val="000000"/>
          <w:sz w:val="20"/>
          <w:szCs w:val="20"/>
        </w:rPr>
        <w:t>10 %</w:t>
      </w:r>
      <w:r w:rsidRPr="0097626D">
        <w:rPr>
          <w:rFonts w:asciiTheme="minorHAnsi" w:hAnsiTheme="minorHAnsi" w:cs="Arial"/>
          <w:color w:val="000000"/>
          <w:sz w:val="20"/>
          <w:szCs w:val="20"/>
        </w:rPr>
        <w:t xml:space="preserve"> wynagrodzenia umownego</w:t>
      </w:r>
    </w:p>
    <w:p w14:paraId="6ECC8F25" w14:textId="77777777" w:rsidR="001045D1" w:rsidRPr="001045D1" w:rsidRDefault="001045D1" w:rsidP="002F7DE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1045D1">
        <w:rPr>
          <w:rFonts w:asciiTheme="minorHAnsi" w:hAnsiTheme="minorHAnsi" w:cs="Arial"/>
          <w:color w:val="000000"/>
          <w:sz w:val="20"/>
          <w:szCs w:val="20"/>
        </w:rPr>
        <w:t>Wykonawca lub podwykonawca lub dalszy podwykonawca zapłacą Zamawiającemu kary umowne:</w:t>
      </w:r>
    </w:p>
    <w:p w14:paraId="389C75E1" w14:textId="20F2A21F" w:rsidR="001045D1" w:rsidRPr="001045D1" w:rsidRDefault="00DA5BB4" w:rsidP="002F7DED">
      <w:pPr>
        <w:widowControl w:val="0"/>
        <w:numPr>
          <w:ilvl w:val="0"/>
          <w:numId w:val="11"/>
        </w:numPr>
        <w:shd w:val="clear" w:color="auto" w:fill="FFFFFF"/>
        <w:tabs>
          <w:tab w:val="clear" w:pos="1044"/>
          <w:tab w:val="num" w:pos="993"/>
        </w:tabs>
        <w:autoSpaceDE w:val="0"/>
        <w:autoSpaceDN w:val="0"/>
        <w:adjustRightInd w:val="0"/>
        <w:spacing w:before="120" w:after="0"/>
        <w:ind w:left="993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z</w:t>
      </w:r>
      <w:r w:rsidR="001045D1" w:rsidRPr="001045D1">
        <w:rPr>
          <w:rFonts w:asciiTheme="minorHAnsi" w:hAnsiTheme="minorHAnsi" w:cs="Arial"/>
          <w:color w:val="000000"/>
          <w:sz w:val="20"/>
          <w:szCs w:val="20"/>
        </w:rPr>
        <w:t>a każdy dzień przekroczenia terminu zapłaty w wysokości 0,05% wynagrodzenia brutto należnego podwykonawcy lub dalszemu podwykonawcy, jednakże nie więcej niż 30% tego wynagrodzenia.</w:t>
      </w:r>
    </w:p>
    <w:p w14:paraId="656300E4" w14:textId="77777777" w:rsidR="0000111F" w:rsidRPr="0097626D" w:rsidRDefault="0000111F" w:rsidP="002F7DE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="Verdana"/>
          <w:color w:val="000000"/>
          <w:sz w:val="20"/>
          <w:szCs w:val="20"/>
        </w:rPr>
      </w:pPr>
      <w:r w:rsidRPr="0097626D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97626D">
        <w:rPr>
          <w:rFonts w:asciiTheme="minorHAnsi" w:hAnsiTheme="minorHAnsi" w:cs="Verdana"/>
          <w:sz w:val="20"/>
          <w:szCs w:val="20"/>
        </w:rPr>
        <w:t>y</w:t>
      </w:r>
      <w:r w:rsidRPr="0097626D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="002F7DED">
        <w:rPr>
          <w:rFonts w:asciiTheme="minorHAnsi" w:hAnsiTheme="minorHAnsi" w:cs="Verdana"/>
          <w:color w:val="000000"/>
          <w:sz w:val="20"/>
          <w:szCs w:val="20"/>
        </w:rPr>
        <w:t xml:space="preserve">Zamawiający może </w:t>
      </w:r>
      <w:r w:rsidRPr="0097626D">
        <w:rPr>
          <w:rFonts w:asciiTheme="minorHAnsi" w:hAnsiTheme="minorHAnsi" w:cs="Verdana"/>
          <w:color w:val="000000"/>
          <w:sz w:val="20"/>
          <w:szCs w:val="20"/>
        </w:rPr>
        <w:t>żądać odszkodowania uzupełniającego.</w:t>
      </w:r>
    </w:p>
    <w:p w14:paraId="222627F6" w14:textId="77777777" w:rsidR="00410AC5" w:rsidRPr="00410AC5" w:rsidRDefault="00410AC5" w:rsidP="00410AC5">
      <w:pPr>
        <w:spacing w:before="120" w:after="0"/>
        <w:jc w:val="center"/>
        <w:rPr>
          <w:rFonts w:cs="Arial"/>
          <w:sz w:val="20"/>
          <w:szCs w:val="20"/>
        </w:rPr>
      </w:pPr>
      <w:r w:rsidRPr="00410AC5">
        <w:rPr>
          <w:rFonts w:cs="Arial"/>
          <w:b/>
          <w:bCs/>
          <w:sz w:val="20"/>
          <w:szCs w:val="20"/>
        </w:rPr>
        <w:t>ZMIANA I ODSTĄPIENIE OD UMOWY</w:t>
      </w:r>
    </w:p>
    <w:p w14:paraId="2CD7C8E2" w14:textId="6E36869F" w:rsidR="00410AC5" w:rsidRDefault="00B00CDF" w:rsidP="00410AC5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12</w:t>
      </w:r>
      <w:r w:rsidR="00410AC5" w:rsidRPr="00410AC5">
        <w:rPr>
          <w:rFonts w:cs="Arial"/>
          <w:b/>
          <w:bCs/>
          <w:sz w:val="20"/>
          <w:szCs w:val="20"/>
        </w:rPr>
        <w:t>.</w:t>
      </w:r>
    </w:p>
    <w:p w14:paraId="6D4248A3" w14:textId="77777777" w:rsidR="003E1A17" w:rsidRPr="00E65A75" w:rsidRDefault="003E1A17" w:rsidP="00E65A75">
      <w:pPr>
        <w:pStyle w:val="Akapitzlist"/>
        <w:numPr>
          <w:ilvl w:val="0"/>
          <w:numId w:val="34"/>
        </w:numPr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E65A75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14:paraId="22E97A72" w14:textId="77777777" w:rsidR="003E1A17" w:rsidRPr="003E1A17" w:rsidRDefault="003E1A17" w:rsidP="003E1A17">
      <w:pPr>
        <w:spacing w:before="120" w:after="0"/>
        <w:ind w:left="426" w:hanging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E1A17">
        <w:rPr>
          <w:rFonts w:asciiTheme="minorHAnsi" w:hAnsiTheme="minorHAnsi" w:cs="Arial"/>
          <w:color w:val="000000"/>
          <w:sz w:val="20"/>
          <w:szCs w:val="20"/>
        </w:rPr>
        <w:t>2.</w:t>
      </w:r>
      <w:r w:rsidRPr="003E1A17">
        <w:rPr>
          <w:rFonts w:asciiTheme="minorHAnsi" w:hAnsiTheme="minorHAnsi" w:cs="Arial"/>
          <w:color w:val="000000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14:paraId="720B2A2C" w14:textId="77777777" w:rsidR="003E1A17" w:rsidRPr="003E1A17" w:rsidRDefault="003E1A17" w:rsidP="003E1A17">
      <w:pPr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3.</w:t>
      </w:r>
      <w:r w:rsidRPr="003E1A17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14:paraId="315DD41E" w14:textId="3746BBED" w:rsidR="003E1A17" w:rsidRPr="003E1A17" w:rsidRDefault="003E1A17" w:rsidP="003E1A17">
      <w:pPr>
        <w:numPr>
          <w:ilvl w:val="0"/>
          <w:numId w:val="25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 xml:space="preserve">niedostępność na rynku </w:t>
      </w:r>
      <w:r w:rsidR="00DA5BB4">
        <w:rPr>
          <w:rFonts w:asciiTheme="minorHAnsi" w:hAnsiTheme="minorHAnsi" w:cs="Arial"/>
          <w:sz w:val="20"/>
          <w:szCs w:val="20"/>
        </w:rPr>
        <w:t xml:space="preserve">maszyn </w:t>
      </w:r>
      <w:r w:rsidRPr="003E1A17">
        <w:rPr>
          <w:rFonts w:asciiTheme="minorHAnsi" w:hAnsiTheme="minorHAnsi" w:cs="Arial"/>
          <w:sz w:val="20"/>
          <w:szCs w:val="20"/>
        </w:rPr>
        <w:t>lub urządzeń o parametrach wskazanych w ofercie, spowodowana zaprzestaniem produkcji lub wycofaniem z rynku tych m</w:t>
      </w:r>
      <w:r w:rsidR="00DA5BB4">
        <w:rPr>
          <w:rFonts w:asciiTheme="minorHAnsi" w:hAnsiTheme="minorHAnsi" w:cs="Arial"/>
          <w:sz w:val="20"/>
          <w:szCs w:val="20"/>
        </w:rPr>
        <w:t>aszyn</w:t>
      </w:r>
      <w:r w:rsidRPr="003E1A17">
        <w:rPr>
          <w:rFonts w:asciiTheme="minorHAnsi" w:hAnsiTheme="minorHAnsi" w:cs="Arial"/>
          <w:sz w:val="20"/>
          <w:szCs w:val="20"/>
        </w:rPr>
        <w:t xml:space="preserve"> lub urządzeń; </w:t>
      </w:r>
    </w:p>
    <w:p w14:paraId="779F5FBB" w14:textId="77777777" w:rsidR="003E1A17" w:rsidRPr="003E1A17" w:rsidRDefault="003E1A17" w:rsidP="003E1A17">
      <w:pPr>
        <w:numPr>
          <w:ilvl w:val="0"/>
          <w:numId w:val="25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14:paraId="38288B29" w14:textId="77777777" w:rsidR="003E1A17" w:rsidRPr="003E1A17" w:rsidRDefault="003E1A17" w:rsidP="003E1A17">
      <w:pPr>
        <w:numPr>
          <w:ilvl w:val="0"/>
          <w:numId w:val="25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Verdana"/>
          <w:sz w:val="20"/>
          <w:szCs w:val="20"/>
        </w:rPr>
      </w:pPr>
      <w:r w:rsidRPr="003E1A17">
        <w:rPr>
          <w:rFonts w:asciiTheme="minorHAnsi" w:hAnsiTheme="minorHAnsi" w:cs="Verdana"/>
          <w:sz w:val="20"/>
          <w:szCs w:val="20"/>
        </w:rPr>
        <w:t xml:space="preserve">pojawienie się nowszej technologii wykonania przedmiotu zamówienia pozwalającej na zaoszczędzenie czasu realizacji zamówienia lub jego kosztów, jak również kosztów eksploatacji </w:t>
      </w:r>
      <w:r w:rsidR="009F4D45">
        <w:rPr>
          <w:rFonts w:asciiTheme="minorHAnsi" w:hAnsiTheme="minorHAnsi" w:cs="Verdana"/>
          <w:sz w:val="20"/>
          <w:szCs w:val="20"/>
        </w:rPr>
        <w:t>dostarczonego</w:t>
      </w:r>
      <w:r w:rsidRPr="003E1A17">
        <w:rPr>
          <w:rFonts w:asciiTheme="minorHAnsi" w:hAnsiTheme="minorHAnsi" w:cs="Verdana"/>
          <w:sz w:val="20"/>
          <w:szCs w:val="20"/>
        </w:rPr>
        <w:t xml:space="preserve"> przedmiotu zamówienia,</w:t>
      </w:r>
    </w:p>
    <w:p w14:paraId="066F720C" w14:textId="77777777" w:rsidR="003E1A17" w:rsidRPr="003E1A17" w:rsidRDefault="003E1A17" w:rsidP="003E1A17">
      <w:pPr>
        <w:spacing w:before="120" w:after="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lastRenderedPageBreak/>
        <w:t>Zmiany, o których mowa:</w:t>
      </w:r>
    </w:p>
    <w:p w14:paraId="7C76FB24" w14:textId="42D96FC4" w:rsidR="003E1A17" w:rsidRPr="003E1A17" w:rsidRDefault="003E1A17" w:rsidP="003E1A17">
      <w:pPr>
        <w:numPr>
          <w:ilvl w:val="0"/>
          <w:numId w:val="25"/>
        </w:numPr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 lit. a. mogą być podstawą zwiększenia wynagrodzenia wyłącznie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E1A17">
        <w:rPr>
          <w:rFonts w:asciiTheme="minorHAnsi" w:hAnsiTheme="minorHAnsi" w:cs="Arial"/>
          <w:sz w:val="20"/>
          <w:szCs w:val="20"/>
        </w:rPr>
        <w:t>przypadku,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E1A17">
        <w:rPr>
          <w:rFonts w:asciiTheme="minorHAnsi" w:hAnsiTheme="minorHAnsi" w:cs="Arial"/>
          <w:sz w:val="20"/>
          <w:szCs w:val="20"/>
        </w:rPr>
        <w:t>którym wykonawca udowodni, iż ceny</w:t>
      </w:r>
      <w:r w:rsidR="006D4FD1">
        <w:rPr>
          <w:rFonts w:asciiTheme="minorHAnsi" w:hAnsiTheme="minorHAnsi" w:cs="Arial"/>
          <w:sz w:val="20"/>
          <w:szCs w:val="20"/>
        </w:rPr>
        <w:t xml:space="preserve"> maszyn</w:t>
      </w:r>
      <w:r w:rsidRPr="003E1A17">
        <w:rPr>
          <w:rFonts w:asciiTheme="minorHAnsi" w:hAnsiTheme="minorHAnsi" w:cs="Arial"/>
          <w:sz w:val="20"/>
          <w:szCs w:val="20"/>
        </w:rPr>
        <w:t xml:space="preserve"> lub urządzeń o wymaganych parametrach zastępujących wycofane z produkcji lub rynku są wyższe od proponowanych w ofercie, o co najmniej 20%. Wzrost wynagrodzenia może zostać wówczas ustalony o</w:t>
      </w:r>
      <w:r w:rsidR="003D02B0">
        <w:rPr>
          <w:rFonts w:asciiTheme="minorHAnsi" w:hAnsiTheme="minorHAnsi" w:cs="Arial"/>
          <w:sz w:val="20"/>
          <w:szCs w:val="20"/>
        </w:rPr>
        <w:t xml:space="preserve"> </w:t>
      </w:r>
      <w:r w:rsidRPr="003E1A17">
        <w:rPr>
          <w:rFonts w:asciiTheme="minorHAnsi" w:hAnsiTheme="minorHAnsi" w:cs="Arial"/>
          <w:sz w:val="20"/>
          <w:szCs w:val="20"/>
        </w:rPr>
        <w:t>nie więcej niż 10% różnicy w cenie.</w:t>
      </w:r>
    </w:p>
    <w:p w14:paraId="7B8D8A89" w14:textId="77777777" w:rsidR="003E1A17" w:rsidRPr="003E1A17" w:rsidRDefault="003E1A17" w:rsidP="003E1A17">
      <w:pPr>
        <w:numPr>
          <w:ilvl w:val="0"/>
          <w:numId w:val="25"/>
        </w:numPr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14:paraId="0008B0B8" w14:textId="77777777" w:rsidR="003E1A17" w:rsidRPr="003E1A17" w:rsidRDefault="003E1A17" w:rsidP="003E1A17">
      <w:pPr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14:paraId="68703B90" w14:textId="181F88CA" w:rsidR="003E1A17" w:rsidRPr="00803D25" w:rsidRDefault="003E1A17" w:rsidP="00803D25">
      <w:pPr>
        <w:pStyle w:val="Akapitzlist"/>
        <w:numPr>
          <w:ilvl w:val="0"/>
          <w:numId w:val="29"/>
        </w:numPr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03D25">
        <w:rPr>
          <w:rFonts w:asciiTheme="minorHAnsi" w:hAnsiTheme="minorHAnsi" w:cs="Arial"/>
          <w:sz w:val="20"/>
          <w:szCs w:val="20"/>
        </w:rPr>
        <w:t xml:space="preserve">Zamawiający dopuszcza wprowadzenie zmian w zakresie zmiany terminów płatności wynikające </w:t>
      </w:r>
      <w:r w:rsidR="008A152D">
        <w:rPr>
          <w:rFonts w:asciiTheme="minorHAnsi" w:hAnsiTheme="minorHAnsi" w:cs="Arial"/>
          <w:sz w:val="20"/>
          <w:szCs w:val="20"/>
        </w:rPr>
        <w:br/>
      </w:r>
      <w:r w:rsidRPr="00803D25">
        <w:rPr>
          <w:rFonts w:asciiTheme="minorHAnsi" w:hAnsiTheme="minorHAnsi" w:cs="Arial"/>
          <w:sz w:val="20"/>
          <w:szCs w:val="20"/>
        </w:rPr>
        <w:t>z wszelkich zmian wprowadzanych do umowy, a także zmiany samoistne, o ile nie spowodują konieczności zapłaty odsetek lub wynagrodzenia w większej kwocie wykonawcy.</w:t>
      </w:r>
    </w:p>
    <w:p w14:paraId="34A9F069" w14:textId="77777777" w:rsidR="003E1A17" w:rsidRPr="003E1A17" w:rsidRDefault="003D02B0" w:rsidP="00803D25">
      <w:pPr>
        <w:spacing w:before="120" w:after="0"/>
        <w:ind w:left="851" w:hanging="513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4a.</w:t>
      </w:r>
      <w:r>
        <w:rPr>
          <w:rFonts w:asciiTheme="minorHAnsi" w:hAnsiTheme="minorHAnsi" w:cs="Arial"/>
          <w:sz w:val="20"/>
          <w:szCs w:val="20"/>
        </w:rPr>
        <w:tab/>
      </w:r>
      <w:r w:rsidR="003E1A17" w:rsidRPr="003E1A17">
        <w:rPr>
          <w:rFonts w:asciiTheme="minorHAnsi" w:hAnsiTheme="minorHAnsi" w:cs="Arial"/>
          <w:sz w:val="20"/>
          <w:szCs w:val="20"/>
        </w:rPr>
        <w:t xml:space="preserve">Zamawiający przewiduje możliwość wprowadzenia zmiany umowy polegającej na ograniczeniu przedmiotu zamówienia wraz z proporcjonalnym obniżeniem wynagrodzenia wykonawcy. </w:t>
      </w:r>
    </w:p>
    <w:p w14:paraId="7678BF3D" w14:textId="77777777" w:rsidR="003E1A17" w:rsidRPr="00803D25" w:rsidRDefault="003E1A17" w:rsidP="00803D25">
      <w:pPr>
        <w:pStyle w:val="Akapitzlist"/>
        <w:numPr>
          <w:ilvl w:val="0"/>
          <w:numId w:val="29"/>
        </w:numPr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03D25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14:paraId="114D71DC" w14:textId="77777777" w:rsidR="003E1A17" w:rsidRPr="003E1A17" w:rsidRDefault="003E1A17" w:rsidP="00FE2981">
      <w:pPr>
        <w:numPr>
          <w:ilvl w:val="0"/>
          <w:numId w:val="26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14:paraId="6315D192" w14:textId="77777777" w:rsidR="003E1A17" w:rsidRPr="003E1A17" w:rsidRDefault="003E1A17" w:rsidP="00FE2981">
      <w:pPr>
        <w:numPr>
          <w:ilvl w:val="0"/>
          <w:numId w:val="26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14:paraId="5715C746" w14:textId="77777777" w:rsidR="003E1A17" w:rsidRPr="003E1A17" w:rsidRDefault="003E1A17" w:rsidP="00FE2981">
      <w:pPr>
        <w:numPr>
          <w:ilvl w:val="0"/>
          <w:numId w:val="26"/>
        </w:numPr>
        <w:tabs>
          <w:tab w:val="clear" w:pos="144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14:paraId="798A9E38" w14:textId="77777777" w:rsidR="003E1A17" w:rsidRPr="003E1A17" w:rsidRDefault="003E1A17" w:rsidP="00850770">
      <w:pPr>
        <w:numPr>
          <w:ilvl w:val="0"/>
          <w:numId w:val="28"/>
        </w:numPr>
        <w:tabs>
          <w:tab w:val="clear" w:pos="357"/>
          <w:tab w:val="num" w:pos="426"/>
        </w:tabs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14:paraId="55E4C9B9" w14:textId="77777777" w:rsidR="003E1A17" w:rsidRPr="003E1A17" w:rsidRDefault="003E1A17" w:rsidP="00AE61A1">
      <w:pPr>
        <w:numPr>
          <w:ilvl w:val="1"/>
          <w:numId w:val="28"/>
        </w:numPr>
        <w:tabs>
          <w:tab w:val="clear" w:pos="108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14:paraId="451B8FF4" w14:textId="77777777" w:rsidR="003E1A17" w:rsidRPr="003E1A17" w:rsidRDefault="003E1A17" w:rsidP="0033165F">
      <w:pPr>
        <w:numPr>
          <w:ilvl w:val="2"/>
          <w:numId w:val="28"/>
        </w:numPr>
        <w:tabs>
          <w:tab w:val="clear" w:pos="1800"/>
          <w:tab w:val="num" w:pos="1560"/>
        </w:tabs>
        <w:spacing w:before="12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klęski żywiołowe</w:t>
      </w:r>
    </w:p>
    <w:p w14:paraId="4D6E63FF" w14:textId="0CCF7325" w:rsidR="003E1A17" w:rsidRPr="003E1A17" w:rsidRDefault="003E1A17" w:rsidP="00AC07B4">
      <w:pPr>
        <w:numPr>
          <w:ilvl w:val="1"/>
          <w:numId w:val="28"/>
        </w:numPr>
        <w:tabs>
          <w:tab w:val="clear" w:pos="108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 xml:space="preserve">zmiany będące następstwem okoliczności leżących po stronie Zamawiającego, </w:t>
      </w:r>
      <w:r w:rsidR="008A152D">
        <w:rPr>
          <w:rFonts w:asciiTheme="minorHAnsi" w:hAnsiTheme="minorHAnsi" w:cs="Arial"/>
          <w:sz w:val="20"/>
          <w:szCs w:val="20"/>
        </w:rPr>
        <w:br/>
      </w:r>
      <w:r w:rsidRPr="003E1A17">
        <w:rPr>
          <w:rFonts w:asciiTheme="minorHAnsi" w:hAnsiTheme="minorHAnsi" w:cs="Arial"/>
          <w:sz w:val="20"/>
          <w:szCs w:val="20"/>
        </w:rPr>
        <w:t>w szczególności:</w:t>
      </w:r>
    </w:p>
    <w:p w14:paraId="1EFF1E1B" w14:textId="77777777" w:rsidR="003E1A17" w:rsidRPr="003E1A17" w:rsidRDefault="003E1A17" w:rsidP="0033165F">
      <w:pPr>
        <w:numPr>
          <w:ilvl w:val="2"/>
          <w:numId w:val="28"/>
        </w:numPr>
        <w:tabs>
          <w:tab w:val="clear" w:pos="1800"/>
          <w:tab w:val="num" w:pos="1560"/>
        </w:tabs>
        <w:spacing w:before="120" w:after="0"/>
        <w:ind w:left="1560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14:paraId="3C32BDF0" w14:textId="77777777" w:rsidR="003E1A17" w:rsidRPr="003E1A17" w:rsidRDefault="003E1A17" w:rsidP="009B4A16">
      <w:pPr>
        <w:numPr>
          <w:ilvl w:val="1"/>
          <w:numId w:val="28"/>
        </w:numPr>
        <w:tabs>
          <w:tab w:val="clear" w:pos="1080"/>
          <w:tab w:val="num" w:pos="993"/>
        </w:tabs>
        <w:spacing w:before="120" w:after="0"/>
        <w:ind w:left="993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14:paraId="01AD68A6" w14:textId="77777777" w:rsidR="003E1A17" w:rsidRPr="003E1A17" w:rsidRDefault="003E1A17" w:rsidP="001E68DB">
      <w:pPr>
        <w:numPr>
          <w:ilvl w:val="0"/>
          <w:numId w:val="28"/>
        </w:numPr>
        <w:tabs>
          <w:tab w:val="clear" w:pos="357"/>
          <w:tab w:val="num" w:pos="426"/>
        </w:tabs>
        <w:spacing w:before="120"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 przypadku wystąpienia którejkolwiek z okoliczności wymienionych w pkt. 6 termin wykonania umowy może ulec odpowiedniemu przedłużeniu o czas niezbędny do zakończenia wykonywania jej przedmiotu w sposób należyty.</w:t>
      </w:r>
    </w:p>
    <w:p w14:paraId="74944E37" w14:textId="77777777" w:rsidR="003E1A17" w:rsidRPr="003E1A17" w:rsidRDefault="003E1A17" w:rsidP="001E68DB">
      <w:pPr>
        <w:numPr>
          <w:ilvl w:val="0"/>
          <w:numId w:val="28"/>
        </w:numPr>
        <w:tabs>
          <w:tab w:val="clear" w:pos="357"/>
          <w:tab w:val="num" w:pos="426"/>
        </w:tabs>
        <w:spacing w:before="120" w:after="0"/>
        <w:ind w:left="426" w:right="-108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14:paraId="788990BC" w14:textId="0D810A0B" w:rsidR="003E1A17" w:rsidRPr="003E1A17" w:rsidRDefault="003E1A17" w:rsidP="001E68DB">
      <w:pPr>
        <w:numPr>
          <w:ilvl w:val="0"/>
          <w:numId w:val="28"/>
        </w:numPr>
        <w:tabs>
          <w:tab w:val="clear" w:pos="357"/>
          <w:tab w:val="num" w:pos="426"/>
        </w:tabs>
        <w:spacing w:before="120" w:after="0"/>
        <w:ind w:left="426" w:right="-108" w:hanging="426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Nie stanowi zmiany umowy w rozumieniu art. 144 ustawy Prawo</w:t>
      </w:r>
      <w:r w:rsidR="001E68DB">
        <w:rPr>
          <w:rFonts w:asciiTheme="minorHAnsi" w:hAnsiTheme="minorHAnsi" w:cs="Arial"/>
          <w:sz w:val="20"/>
          <w:szCs w:val="20"/>
        </w:rPr>
        <w:t xml:space="preserve"> zamówień </w:t>
      </w:r>
      <w:r w:rsidRPr="003E1A17">
        <w:rPr>
          <w:rFonts w:asciiTheme="minorHAnsi" w:hAnsiTheme="minorHAnsi" w:cs="Arial"/>
          <w:sz w:val="20"/>
          <w:szCs w:val="20"/>
        </w:rPr>
        <w:t xml:space="preserve">publicznych </w:t>
      </w:r>
      <w:r w:rsidR="008A152D">
        <w:rPr>
          <w:rFonts w:asciiTheme="minorHAnsi" w:hAnsiTheme="minorHAnsi" w:cs="Arial"/>
          <w:sz w:val="20"/>
          <w:szCs w:val="20"/>
        </w:rPr>
        <w:br/>
      </w:r>
      <w:r w:rsidRPr="003E1A17">
        <w:rPr>
          <w:rFonts w:asciiTheme="minorHAnsi" w:hAnsiTheme="minorHAnsi" w:cs="Arial"/>
          <w:sz w:val="20"/>
          <w:szCs w:val="20"/>
        </w:rPr>
        <w:t>w szczególności:</w:t>
      </w:r>
    </w:p>
    <w:p w14:paraId="50827DB3" w14:textId="77777777" w:rsidR="003E1A17" w:rsidRPr="003E1A17" w:rsidRDefault="003E1A17" w:rsidP="001E68DB">
      <w:pPr>
        <w:numPr>
          <w:ilvl w:val="0"/>
          <w:numId w:val="27"/>
        </w:numPr>
        <w:tabs>
          <w:tab w:val="clear" w:pos="1440"/>
          <w:tab w:val="num" w:pos="993"/>
        </w:tabs>
        <w:spacing w:before="120" w:after="0"/>
        <w:ind w:left="993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14:paraId="391D0A2E" w14:textId="77777777" w:rsidR="003E1A17" w:rsidRPr="003E1A17" w:rsidRDefault="003E1A17" w:rsidP="00683779">
      <w:pPr>
        <w:numPr>
          <w:ilvl w:val="0"/>
          <w:numId w:val="27"/>
        </w:numPr>
        <w:tabs>
          <w:tab w:val="clear" w:pos="1440"/>
          <w:tab w:val="num" w:pos="993"/>
        </w:tabs>
        <w:spacing w:after="0"/>
        <w:ind w:left="992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14:paraId="2A1C4B7F" w14:textId="77777777" w:rsidR="003E1A17" w:rsidRPr="003E1A17" w:rsidRDefault="003E1A17" w:rsidP="00683779">
      <w:pPr>
        <w:numPr>
          <w:ilvl w:val="0"/>
          <w:numId w:val="27"/>
        </w:numPr>
        <w:tabs>
          <w:tab w:val="clear" w:pos="1440"/>
          <w:tab w:val="num" w:pos="993"/>
        </w:tabs>
        <w:spacing w:after="0"/>
        <w:ind w:left="992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3E1A17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14:paraId="58C791D2" w14:textId="77777777" w:rsidR="009B4EFF" w:rsidRDefault="009B4EFF" w:rsidP="003E1A1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</w:p>
    <w:p w14:paraId="1A89173D" w14:textId="31292358" w:rsidR="003E1A17" w:rsidRPr="009B2CDB" w:rsidRDefault="00B00CDF" w:rsidP="003E1A1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§ 13</w:t>
      </w:r>
      <w:r w:rsidR="003E1A17" w:rsidRPr="009B2CDB">
        <w:rPr>
          <w:rFonts w:cs="Arial"/>
          <w:b/>
          <w:bCs/>
          <w:sz w:val="20"/>
          <w:szCs w:val="20"/>
        </w:rPr>
        <w:t>.</w:t>
      </w:r>
    </w:p>
    <w:p w14:paraId="184D394F" w14:textId="77777777" w:rsidR="00410AC5" w:rsidRPr="00410AC5" w:rsidRDefault="00410AC5" w:rsidP="000034BF">
      <w:pPr>
        <w:pStyle w:val="Akapitzlist"/>
        <w:numPr>
          <w:ilvl w:val="0"/>
          <w:numId w:val="19"/>
        </w:numPr>
        <w:spacing w:before="120" w:after="0"/>
        <w:ind w:left="425" w:hanging="425"/>
        <w:contextualSpacing w:val="0"/>
        <w:jc w:val="both"/>
        <w:rPr>
          <w:rFonts w:cs="Arial"/>
          <w:sz w:val="20"/>
          <w:szCs w:val="20"/>
        </w:rPr>
      </w:pPr>
      <w:r w:rsidRPr="00410AC5">
        <w:rPr>
          <w:rFonts w:cs="Arial"/>
          <w:sz w:val="20"/>
          <w:szCs w:val="20"/>
        </w:rPr>
        <w:t>Zmiana postanowień zawartej umowy może nastąpić za zgodą obu stron, na piśmie pod rygorem nieważności.</w:t>
      </w:r>
    </w:p>
    <w:p w14:paraId="659C3D60" w14:textId="77777777" w:rsidR="00410AC5" w:rsidRPr="00410AC5" w:rsidRDefault="00410AC5" w:rsidP="000034BF">
      <w:pPr>
        <w:pStyle w:val="Akapitzlist"/>
        <w:numPr>
          <w:ilvl w:val="0"/>
          <w:numId w:val="19"/>
        </w:numPr>
        <w:spacing w:before="120" w:after="0"/>
        <w:ind w:left="425" w:hanging="425"/>
        <w:contextualSpacing w:val="0"/>
        <w:jc w:val="both"/>
        <w:rPr>
          <w:rFonts w:cs="Arial"/>
          <w:sz w:val="20"/>
          <w:szCs w:val="20"/>
        </w:rPr>
      </w:pPr>
      <w:r w:rsidRPr="00410AC5">
        <w:rPr>
          <w:rFonts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14:paraId="35EB7620" w14:textId="77777777" w:rsidR="00410AC5" w:rsidRPr="00410AC5" w:rsidRDefault="00410AC5" w:rsidP="000034BF">
      <w:pPr>
        <w:pStyle w:val="Akapitzlist"/>
        <w:numPr>
          <w:ilvl w:val="0"/>
          <w:numId w:val="19"/>
        </w:numPr>
        <w:spacing w:before="120" w:after="0"/>
        <w:ind w:left="425" w:hanging="425"/>
        <w:contextualSpacing w:val="0"/>
        <w:jc w:val="both"/>
        <w:rPr>
          <w:rFonts w:cs="Arial"/>
          <w:sz w:val="20"/>
          <w:szCs w:val="20"/>
        </w:rPr>
      </w:pPr>
      <w:r w:rsidRPr="00410AC5">
        <w:rPr>
          <w:rFonts w:cs="Arial"/>
          <w:sz w:val="20"/>
          <w:szCs w:val="20"/>
        </w:rPr>
        <w:t>Zamawiającemu przysługuje prawo odstąpienia od umowy w terminie 7 dni od powzięcia wiadomości o okolicznościach uzasadniających odstąpienie.</w:t>
      </w:r>
    </w:p>
    <w:p w14:paraId="251F72D5" w14:textId="77777777" w:rsidR="00410AC5" w:rsidRPr="00410AC5" w:rsidRDefault="00410AC5" w:rsidP="000034BF">
      <w:pPr>
        <w:pStyle w:val="Akapitzlist"/>
        <w:numPr>
          <w:ilvl w:val="0"/>
          <w:numId w:val="19"/>
        </w:numPr>
        <w:spacing w:before="120" w:after="0"/>
        <w:ind w:left="425" w:hanging="425"/>
        <w:contextualSpacing w:val="0"/>
        <w:jc w:val="both"/>
        <w:rPr>
          <w:rFonts w:cs="Arial"/>
          <w:sz w:val="20"/>
          <w:szCs w:val="20"/>
        </w:rPr>
      </w:pPr>
      <w:r w:rsidRPr="00410AC5">
        <w:rPr>
          <w:rFonts w:cs="Arial"/>
          <w:sz w:val="20"/>
          <w:szCs w:val="20"/>
        </w:rPr>
        <w:t>Odstąpienie od umowy powinno nastąpić w formie pisemnej pod rygorem nieważności i powinno zawierać uzasadnienie.</w:t>
      </w:r>
    </w:p>
    <w:p w14:paraId="42851A9D" w14:textId="77777777" w:rsidR="00410AC5" w:rsidRPr="00410AC5" w:rsidRDefault="00410AC5" w:rsidP="000034BF">
      <w:pPr>
        <w:pStyle w:val="Akapitzlist"/>
        <w:numPr>
          <w:ilvl w:val="0"/>
          <w:numId w:val="19"/>
        </w:numPr>
        <w:spacing w:before="120" w:after="0"/>
        <w:ind w:left="425" w:hanging="425"/>
        <w:contextualSpacing w:val="0"/>
        <w:jc w:val="both"/>
        <w:rPr>
          <w:rFonts w:cs="Arial"/>
          <w:sz w:val="20"/>
          <w:szCs w:val="20"/>
        </w:rPr>
      </w:pPr>
      <w:r w:rsidRPr="00410AC5">
        <w:rPr>
          <w:rFonts w:cs="Arial"/>
          <w:sz w:val="20"/>
          <w:szCs w:val="20"/>
        </w:rPr>
        <w:t>Postanowienia ustępów powyższych nie uchybiają możliwości odstąpienia przez Strony od umowy zgodnie z przepisami Kodeksu cywilnego.</w:t>
      </w:r>
    </w:p>
    <w:p w14:paraId="075ACC96" w14:textId="77777777" w:rsidR="009B2CDB" w:rsidRPr="009B2CDB" w:rsidRDefault="009B2CDB" w:rsidP="009B2CDB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POSTANOWIENIA KOŃCOWE</w:t>
      </w:r>
    </w:p>
    <w:p w14:paraId="416737E9" w14:textId="6673B2DC" w:rsidR="009B2CDB" w:rsidRPr="009B2CDB" w:rsidRDefault="009B2CDB" w:rsidP="009B2CDB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</w:t>
      </w:r>
      <w:r w:rsidR="006C0535">
        <w:rPr>
          <w:rFonts w:cs="Arial"/>
          <w:b/>
          <w:bCs/>
          <w:sz w:val="20"/>
          <w:szCs w:val="20"/>
        </w:rPr>
        <w:t>1</w:t>
      </w:r>
      <w:r w:rsidR="00B00CDF">
        <w:rPr>
          <w:rFonts w:cs="Arial"/>
          <w:b/>
          <w:bCs/>
          <w:sz w:val="20"/>
          <w:szCs w:val="20"/>
        </w:rPr>
        <w:t>4</w:t>
      </w:r>
      <w:r w:rsidRPr="009B2CDB">
        <w:rPr>
          <w:rFonts w:cs="Arial"/>
          <w:b/>
          <w:bCs/>
          <w:sz w:val="20"/>
          <w:szCs w:val="20"/>
        </w:rPr>
        <w:t>.</w:t>
      </w:r>
    </w:p>
    <w:p w14:paraId="2FD8BFEF" w14:textId="77777777" w:rsidR="00901EEF" w:rsidRPr="00AB4EA6" w:rsidRDefault="00901EEF" w:rsidP="00B72DEE">
      <w:pPr>
        <w:numPr>
          <w:ilvl w:val="0"/>
          <w:numId w:val="17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 w:rsidRPr="00AB4EA6">
        <w:rPr>
          <w:rFonts w:cs="Arial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14:paraId="294808F2" w14:textId="77777777" w:rsidR="00901EEF" w:rsidRPr="00AB4EA6" w:rsidRDefault="00901EEF" w:rsidP="00B72DEE">
      <w:pPr>
        <w:numPr>
          <w:ilvl w:val="0"/>
          <w:numId w:val="17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 w:rsidRPr="00AB4EA6">
        <w:rPr>
          <w:rFonts w:cs="Arial"/>
          <w:sz w:val="20"/>
          <w:szCs w:val="20"/>
        </w:rPr>
        <w:t>Spory powstałe w związku z niniejsz</w:t>
      </w:r>
      <w:r w:rsidR="00DC2C89">
        <w:rPr>
          <w:rFonts w:cs="Arial"/>
          <w:sz w:val="20"/>
          <w:szCs w:val="20"/>
        </w:rPr>
        <w:t>ą</w:t>
      </w:r>
      <w:r w:rsidRPr="00AB4EA6">
        <w:rPr>
          <w:rFonts w:cs="Arial"/>
          <w:sz w:val="20"/>
          <w:szCs w:val="20"/>
        </w:rPr>
        <w:t xml:space="preserve"> Umową będą rozstrzygane przez Strony przede wszystkim na drodze polubownej. Przed wniesieniem powództwa każda ze stron obowiązana jest co najmniej wezwać listem poleconym druga stronę do próby ugodowej.</w:t>
      </w:r>
    </w:p>
    <w:p w14:paraId="4B8BEC94" w14:textId="77777777" w:rsidR="00901EEF" w:rsidRPr="00AB4EA6" w:rsidRDefault="00901EEF" w:rsidP="00B72DEE">
      <w:pPr>
        <w:numPr>
          <w:ilvl w:val="0"/>
          <w:numId w:val="17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 w:rsidRPr="00AB4EA6">
        <w:rPr>
          <w:rFonts w:cs="Arial"/>
          <w:color w:val="000000"/>
          <w:sz w:val="20"/>
          <w:szCs w:val="20"/>
        </w:rPr>
        <w:t>W przypadku niemożności osiągnięcia porozumienia na drodze polubownej, określonej w ustępie poprzednim niniejszego paragrafu, spory powstałe w związku z niniejszą Umową, będą rozstrzygane wyłącznie przez właściwe rzeczowo sądy powszechne właściwe dla siedziby Zamawiającego.</w:t>
      </w:r>
    </w:p>
    <w:p w14:paraId="51FFBA3D" w14:textId="74DE6DED" w:rsidR="00901EEF" w:rsidRPr="00AB4EA6" w:rsidRDefault="00B00CDF" w:rsidP="00901EEF">
      <w:pPr>
        <w:shd w:val="clear" w:color="auto" w:fill="FFFFFF"/>
        <w:tabs>
          <w:tab w:val="left" w:pos="9062"/>
        </w:tabs>
        <w:spacing w:before="120" w:after="0"/>
        <w:ind w:left="2928" w:right="2947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15</w:t>
      </w:r>
      <w:r w:rsidR="00901EEF" w:rsidRPr="00AB4EA6">
        <w:rPr>
          <w:rFonts w:cs="Arial"/>
          <w:b/>
          <w:bCs/>
          <w:color w:val="000000"/>
          <w:sz w:val="20"/>
          <w:szCs w:val="20"/>
        </w:rPr>
        <w:t>.</w:t>
      </w:r>
    </w:p>
    <w:p w14:paraId="5A989325" w14:textId="77777777" w:rsidR="00901EEF" w:rsidRPr="00AB4EA6" w:rsidRDefault="00901EEF" w:rsidP="00901EEF">
      <w:pPr>
        <w:shd w:val="clear" w:color="auto" w:fill="FFFFFF"/>
        <w:spacing w:before="120" w:after="0"/>
        <w:ind w:left="10"/>
        <w:jc w:val="both"/>
        <w:rPr>
          <w:rFonts w:cs="Arial"/>
          <w:sz w:val="20"/>
          <w:szCs w:val="20"/>
        </w:rPr>
      </w:pPr>
      <w:r w:rsidRPr="00AB4EA6">
        <w:rPr>
          <w:rFonts w:cs="Arial"/>
          <w:color w:val="000000"/>
          <w:sz w:val="20"/>
          <w:szCs w:val="20"/>
        </w:rPr>
        <w:t>W sprawach nieuregulowanych niniejszą umowa stosuje się przepisy Kodeksu cywilnego</w:t>
      </w:r>
      <w:r w:rsidR="00DC2C89">
        <w:rPr>
          <w:rFonts w:cs="Arial"/>
          <w:color w:val="000000"/>
          <w:sz w:val="20"/>
          <w:szCs w:val="20"/>
        </w:rPr>
        <w:t>, Prawa zamówień publicznych</w:t>
      </w:r>
      <w:r w:rsidRPr="00AB4EA6">
        <w:rPr>
          <w:rFonts w:cs="Arial"/>
          <w:color w:val="000000"/>
          <w:sz w:val="20"/>
          <w:szCs w:val="20"/>
        </w:rPr>
        <w:t xml:space="preserve"> oraz inne właściwe dla przedmiotu zamówienia.</w:t>
      </w:r>
    </w:p>
    <w:p w14:paraId="2A51DC3E" w14:textId="7A3672AF" w:rsidR="00901EEF" w:rsidRPr="00AB4EA6" w:rsidRDefault="00B00CDF" w:rsidP="00901EEF">
      <w:pPr>
        <w:shd w:val="clear" w:color="auto" w:fill="FFFFFF"/>
        <w:tabs>
          <w:tab w:val="left" w:pos="9062"/>
        </w:tabs>
        <w:spacing w:before="120" w:after="0"/>
        <w:ind w:left="2926" w:right="2948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16</w:t>
      </w:r>
      <w:r w:rsidR="00901EEF" w:rsidRPr="00AB4EA6">
        <w:rPr>
          <w:rFonts w:cs="Arial"/>
          <w:b/>
          <w:bCs/>
          <w:color w:val="000000"/>
          <w:sz w:val="20"/>
          <w:szCs w:val="20"/>
        </w:rPr>
        <w:t>.</w:t>
      </w:r>
    </w:p>
    <w:p w14:paraId="217AFC49" w14:textId="77777777" w:rsidR="00901EEF" w:rsidRPr="00AB4EA6" w:rsidRDefault="00901EEF" w:rsidP="00901EEF">
      <w:pPr>
        <w:shd w:val="clear" w:color="auto" w:fill="FFFFFF"/>
        <w:spacing w:before="120" w:after="0"/>
        <w:jc w:val="both"/>
        <w:rPr>
          <w:rFonts w:cs="Arial"/>
          <w:sz w:val="20"/>
          <w:szCs w:val="20"/>
        </w:rPr>
      </w:pPr>
      <w:r w:rsidRPr="00AB4EA6">
        <w:rPr>
          <w:rFonts w:cs="Arial"/>
          <w:color w:val="000000"/>
          <w:sz w:val="20"/>
          <w:szCs w:val="20"/>
        </w:rPr>
        <w:t>Umowę niniejszą sporządzono w czterech jednobrzmiących egzemplarzach, trzy egzemplarze dla Zamawiającego jeden egzemplarz dla Wykonawcy.</w:t>
      </w:r>
    </w:p>
    <w:p w14:paraId="062D341F" w14:textId="7E798A3E" w:rsidR="00901EEF" w:rsidRPr="00AB4EA6" w:rsidRDefault="00B00CDF" w:rsidP="00901EEF">
      <w:pPr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17</w:t>
      </w:r>
      <w:r w:rsidR="00901EEF" w:rsidRPr="00AB4EA6">
        <w:rPr>
          <w:rFonts w:cs="Arial"/>
          <w:b/>
          <w:bCs/>
          <w:sz w:val="20"/>
          <w:szCs w:val="20"/>
        </w:rPr>
        <w:t>.</w:t>
      </w:r>
    </w:p>
    <w:p w14:paraId="0F353433" w14:textId="77777777" w:rsidR="00901EEF" w:rsidRPr="00AB4EA6" w:rsidRDefault="00901EEF" w:rsidP="00901EEF">
      <w:pPr>
        <w:spacing w:before="120" w:after="0"/>
        <w:jc w:val="both"/>
        <w:rPr>
          <w:rFonts w:cs="Arial"/>
          <w:sz w:val="20"/>
          <w:szCs w:val="20"/>
        </w:rPr>
      </w:pPr>
      <w:r w:rsidRPr="00AB4EA6">
        <w:rPr>
          <w:rFonts w:cs="Arial"/>
          <w:sz w:val="20"/>
          <w:szCs w:val="20"/>
        </w:rPr>
        <w:t>Integralną część umowy stanowi:</w:t>
      </w:r>
    </w:p>
    <w:p w14:paraId="07203F14" w14:textId="77777777" w:rsidR="00901EEF" w:rsidRDefault="00901EEF" w:rsidP="00901EEF">
      <w:pPr>
        <w:pStyle w:val="Akapitzlist"/>
        <w:numPr>
          <w:ilvl w:val="0"/>
          <w:numId w:val="18"/>
        </w:numPr>
        <w:spacing w:before="120" w:after="0"/>
        <w:jc w:val="both"/>
        <w:rPr>
          <w:rFonts w:cs="Arial"/>
          <w:sz w:val="20"/>
          <w:szCs w:val="20"/>
        </w:rPr>
      </w:pPr>
      <w:r w:rsidRPr="00AB4EA6">
        <w:rPr>
          <w:rFonts w:cs="Arial"/>
          <w:sz w:val="20"/>
          <w:szCs w:val="20"/>
        </w:rPr>
        <w:t xml:space="preserve">oferta Wykonawcy z dnia </w:t>
      </w:r>
      <w:r>
        <w:rPr>
          <w:rFonts w:cs="Arial"/>
          <w:sz w:val="20"/>
          <w:szCs w:val="20"/>
        </w:rPr>
        <w:t>………….</w:t>
      </w:r>
      <w:r w:rsidRPr="00AB4EA6">
        <w:rPr>
          <w:rFonts w:cs="Arial"/>
          <w:sz w:val="20"/>
          <w:szCs w:val="20"/>
        </w:rPr>
        <w:t xml:space="preserve">.2015r. </w:t>
      </w:r>
    </w:p>
    <w:p w14:paraId="7B209EBB" w14:textId="3A2225A1" w:rsidR="00591B88" w:rsidRDefault="00DD254A" w:rsidP="00901EEF">
      <w:pPr>
        <w:pStyle w:val="Akapitzlist"/>
        <w:numPr>
          <w:ilvl w:val="0"/>
          <w:numId w:val="18"/>
        </w:numPr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specyfikacja </w:t>
      </w:r>
      <w:r w:rsidR="00DC2C89">
        <w:rPr>
          <w:rFonts w:cs="Arial"/>
          <w:sz w:val="20"/>
          <w:szCs w:val="20"/>
        </w:rPr>
        <w:t>techniczna zestawu</w:t>
      </w:r>
      <w:r w:rsidR="001855A7">
        <w:rPr>
          <w:rFonts w:cs="Arial"/>
          <w:sz w:val="20"/>
          <w:szCs w:val="20"/>
        </w:rPr>
        <w:t>.</w:t>
      </w:r>
    </w:p>
    <w:p w14:paraId="2D765C2D" w14:textId="77777777" w:rsidR="00DD254A" w:rsidRPr="00AB4EA6" w:rsidRDefault="00DD254A" w:rsidP="00DD254A">
      <w:pPr>
        <w:pStyle w:val="Akapitzlist"/>
        <w:spacing w:before="120" w:after="0"/>
        <w:jc w:val="both"/>
        <w:rPr>
          <w:rFonts w:cs="Arial"/>
          <w:sz w:val="20"/>
          <w:szCs w:val="20"/>
        </w:rPr>
      </w:pPr>
    </w:p>
    <w:p w14:paraId="30BB0816" w14:textId="77777777" w:rsidR="00901EEF" w:rsidRPr="00AB4EA6" w:rsidRDefault="00901EEF" w:rsidP="00901EEF">
      <w:pPr>
        <w:spacing w:before="120" w:after="0"/>
        <w:jc w:val="center"/>
        <w:rPr>
          <w:rFonts w:cs="Arial"/>
          <w:b/>
          <w:bCs/>
          <w:i/>
          <w:sz w:val="20"/>
          <w:szCs w:val="20"/>
        </w:rPr>
      </w:pPr>
      <w:r w:rsidRPr="00AB4EA6">
        <w:rPr>
          <w:rFonts w:cs="Arial"/>
          <w:b/>
          <w:bCs/>
          <w:i/>
          <w:sz w:val="20"/>
          <w:szCs w:val="20"/>
        </w:rPr>
        <w:t>Wykonawca:</w:t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</w:r>
      <w:r w:rsidRPr="00AB4EA6">
        <w:rPr>
          <w:rFonts w:cs="Arial"/>
          <w:b/>
          <w:bCs/>
          <w:i/>
          <w:sz w:val="20"/>
          <w:szCs w:val="20"/>
        </w:rPr>
        <w:tab/>
        <w:t>Zamawiający:</w:t>
      </w:r>
    </w:p>
    <w:p w14:paraId="1231F063" w14:textId="77777777" w:rsidR="00901EEF" w:rsidRPr="00AB4EA6" w:rsidRDefault="00901EEF" w:rsidP="00901EEF">
      <w:pPr>
        <w:spacing w:before="120" w:after="0"/>
        <w:jc w:val="center"/>
        <w:rPr>
          <w:rFonts w:cs="Arial"/>
          <w:b/>
          <w:bCs/>
          <w:i/>
          <w:sz w:val="20"/>
          <w:szCs w:val="20"/>
        </w:rPr>
      </w:pPr>
    </w:p>
    <w:p w14:paraId="20DFC8E1" w14:textId="77777777" w:rsidR="00901EEF" w:rsidRPr="00AB4EA6" w:rsidRDefault="00901EEF" w:rsidP="00901EEF">
      <w:pPr>
        <w:spacing w:before="120" w:after="0"/>
        <w:jc w:val="center"/>
        <w:rPr>
          <w:rFonts w:cs="Arial"/>
          <w:sz w:val="20"/>
          <w:szCs w:val="20"/>
        </w:rPr>
      </w:pPr>
      <w:r w:rsidRPr="00AB4EA6">
        <w:rPr>
          <w:rFonts w:cs="Arial"/>
          <w:i/>
          <w:sz w:val="20"/>
          <w:szCs w:val="20"/>
        </w:rPr>
        <w:t>__</w:t>
      </w:r>
      <w:r>
        <w:rPr>
          <w:rFonts w:cs="Arial"/>
          <w:i/>
          <w:sz w:val="20"/>
          <w:szCs w:val="20"/>
        </w:rPr>
        <w:t>____________________________</w:t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AB4EA6">
        <w:rPr>
          <w:rFonts w:cs="Arial"/>
          <w:i/>
          <w:sz w:val="20"/>
          <w:szCs w:val="20"/>
        </w:rPr>
        <w:t>______________________________</w:t>
      </w:r>
    </w:p>
    <w:p w14:paraId="442A1B15" w14:textId="77777777" w:rsidR="001B5886" w:rsidRPr="00901EEF" w:rsidRDefault="001B5886" w:rsidP="00901EEF">
      <w:pPr>
        <w:shd w:val="clear" w:color="auto" w:fill="FFFFFF" w:themeFill="background1"/>
        <w:spacing w:before="120"/>
        <w:jc w:val="both"/>
        <w:rPr>
          <w:rFonts w:asciiTheme="minorHAnsi" w:hAnsiTheme="minorHAnsi"/>
          <w:sz w:val="20"/>
          <w:szCs w:val="20"/>
        </w:rPr>
      </w:pPr>
    </w:p>
    <w:sectPr w:rsidR="001B5886" w:rsidRPr="00901EEF" w:rsidSect="00395D60"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0593C"/>
    <w:multiLevelType w:val="hybridMultilevel"/>
    <w:tmpl w:val="52E44584"/>
    <w:lvl w:ilvl="0" w:tplc="BA40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605"/>
    <w:multiLevelType w:val="hybridMultilevel"/>
    <w:tmpl w:val="EEA2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60D"/>
    <w:multiLevelType w:val="hybridMultilevel"/>
    <w:tmpl w:val="80B89A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3230C"/>
    <w:multiLevelType w:val="hybridMultilevel"/>
    <w:tmpl w:val="76AAB69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32940D7"/>
    <w:multiLevelType w:val="hybridMultilevel"/>
    <w:tmpl w:val="C3449EAC"/>
    <w:lvl w:ilvl="0" w:tplc="9D241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14EC"/>
    <w:multiLevelType w:val="hybridMultilevel"/>
    <w:tmpl w:val="ADFAF3CE"/>
    <w:lvl w:ilvl="0" w:tplc="82CAE8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B738A"/>
    <w:multiLevelType w:val="singleLevel"/>
    <w:tmpl w:val="0930E170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20B14B74"/>
    <w:multiLevelType w:val="hybridMultilevel"/>
    <w:tmpl w:val="528AED8E"/>
    <w:lvl w:ilvl="0" w:tplc="19762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578A0"/>
    <w:multiLevelType w:val="singleLevel"/>
    <w:tmpl w:val="561A77F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Theme="minorHAnsi" w:hAnsiTheme="minorHAnsi" w:cs="Arial" w:hint="default"/>
      </w:rPr>
    </w:lvl>
  </w:abstractNum>
  <w:abstractNum w:abstractNumId="12" w15:restartNumberingAfterBreak="0">
    <w:nsid w:val="2AB65025"/>
    <w:multiLevelType w:val="hybridMultilevel"/>
    <w:tmpl w:val="E4E6F8F6"/>
    <w:lvl w:ilvl="0" w:tplc="6420A95A">
      <w:start w:val="4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B2234"/>
    <w:multiLevelType w:val="hybridMultilevel"/>
    <w:tmpl w:val="9CE6AA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6BA7"/>
    <w:multiLevelType w:val="hybridMultilevel"/>
    <w:tmpl w:val="5A2CA352"/>
    <w:lvl w:ilvl="0" w:tplc="7C6A5E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3C7B12"/>
    <w:multiLevelType w:val="hybridMultilevel"/>
    <w:tmpl w:val="44D048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 w15:restartNumberingAfterBreak="0">
    <w:nsid w:val="34C406F3"/>
    <w:multiLevelType w:val="hybridMultilevel"/>
    <w:tmpl w:val="9524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2FA1"/>
    <w:multiLevelType w:val="hybridMultilevel"/>
    <w:tmpl w:val="EA50C0B4"/>
    <w:lvl w:ilvl="0" w:tplc="E188B93C">
      <w:start w:val="1"/>
      <w:numFmt w:val="decimal"/>
      <w:lvlText w:val="%1."/>
      <w:lvlJc w:val="left"/>
      <w:pPr>
        <w:ind w:left="780" w:hanging="42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4AF2"/>
    <w:multiLevelType w:val="hybridMultilevel"/>
    <w:tmpl w:val="EE18C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4FA0"/>
    <w:multiLevelType w:val="singleLevel"/>
    <w:tmpl w:val="08A06072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Verdana" w:eastAsia="Times New Roman" w:hAnsi="Verdana" w:cs="Verdana" w:hint="default"/>
      </w:rPr>
    </w:lvl>
  </w:abstractNum>
  <w:abstractNum w:abstractNumId="21" w15:restartNumberingAfterBreak="0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E30580"/>
    <w:multiLevelType w:val="singleLevel"/>
    <w:tmpl w:val="01A4337C"/>
    <w:lvl w:ilvl="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</w:rPr>
    </w:lvl>
  </w:abstractNum>
  <w:abstractNum w:abstractNumId="23" w15:restartNumberingAfterBreak="0">
    <w:nsid w:val="441D3F00"/>
    <w:multiLevelType w:val="multilevel"/>
    <w:tmpl w:val="75408C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4" w15:restartNumberingAfterBreak="0">
    <w:nsid w:val="44942958"/>
    <w:multiLevelType w:val="singleLevel"/>
    <w:tmpl w:val="F51CD9DE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25" w15:restartNumberingAfterBreak="0">
    <w:nsid w:val="545A3B14"/>
    <w:multiLevelType w:val="hybridMultilevel"/>
    <w:tmpl w:val="ABF41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0A61"/>
    <w:multiLevelType w:val="hybridMultilevel"/>
    <w:tmpl w:val="0180C3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6F0848"/>
    <w:multiLevelType w:val="hybridMultilevel"/>
    <w:tmpl w:val="6600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96553"/>
    <w:multiLevelType w:val="hybridMultilevel"/>
    <w:tmpl w:val="8CF87CB6"/>
    <w:lvl w:ilvl="0" w:tplc="F59E5826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5EDC6E92"/>
    <w:multiLevelType w:val="hybridMultilevel"/>
    <w:tmpl w:val="A4B41EDA"/>
    <w:lvl w:ilvl="0" w:tplc="76BC83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E6BEB"/>
    <w:multiLevelType w:val="hybridMultilevel"/>
    <w:tmpl w:val="45D45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4E353B"/>
    <w:multiLevelType w:val="hybridMultilevel"/>
    <w:tmpl w:val="8A9633B0"/>
    <w:lvl w:ilvl="0" w:tplc="8CC27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42156"/>
    <w:multiLevelType w:val="hybridMultilevel"/>
    <w:tmpl w:val="FCA28D5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704CA4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15"/>
  </w:num>
  <w:num w:numId="5">
    <w:abstractNumId w:val="26"/>
  </w:num>
  <w:num w:numId="6">
    <w:abstractNumId w:val="17"/>
  </w:num>
  <w:num w:numId="7">
    <w:abstractNumId w:val="5"/>
  </w:num>
  <w:num w:numId="8">
    <w:abstractNumId w:val="13"/>
  </w:num>
  <w:num w:numId="9">
    <w:abstractNumId w:val="24"/>
    <w:lvlOverride w:ilvl="0">
      <w:startOverride w:val="1"/>
    </w:lvlOverride>
  </w:num>
  <w:num w:numId="10">
    <w:abstractNumId w:val="22"/>
    <w:lvlOverride w:ilvl="0">
      <w:startOverride w:val="2"/>
    </w:lvlOverride>
  </w:num>
  <w:num w:numId="11">
    <w:abstractNumId w:val="28"/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  <w:lvlOverride w:ilvl="0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4"/>
  </w:num>
  <w:num w:numId="20">
    <w:abstractNumId w:val="29"/>
  </w:num>
  <w:num w:numId="21">
    <w:abstractNumId w:val="20"/>
  </w:num>
  <w:num w:numId="22">
    <w:abstractNumId w:val="23"/>
  </w:num>
  <w:num w:numId="23">
    <w:abstractNumId w:val="2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</w:num>
  <w:num w:numId="34">
    <w:abstractNumId w:val="1"/>
  </w:num>
  <w:num w:numId="35">
    <w:abstractNumId w:val="11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82964"/>
    <w:rsid w:val="0000111F"/>
    <w:rsid w:val="00002B0C"/>
    <w:rsid w:val="000034BF"/>
    <w:rsid w:val="000055A4"/>
    <w:rsid w:val="00015F39"/>
    <w:rsid w:val="00032B32"/>
    <w:rsid w:val="000343E8"/>
    <w:rsid w:val="00040A75"/>
    <w:rsid w:val="0005341B"/>
    <w:rsid w:val="0006123D"/>
    <w:rsid w:val="00076322"/>
    <w:rsid w:val="000A1773"/>
    <w:rsid w:val="000F62BD"/>
    <w:rsid w:val="00102816"/>
    <w:rsid w:val="001045D1"/>
    <w:rsid w:val="00114DC3"/>
    <w:rsid w:val="00150DFA"/>
    <w:rsid w:val="00161131"/>
    <w:rsid w:val="00170C5D"/>
    <w:rsid w:val="00172040"/>
    <w:rsid w:val="0017761B"/>
    <w:rsid w:val="00181643"/>
    <w:rsid w:val="001855A7"/>
    <w:rsid w:val="00197722"/>
    <w:rsid w:val="001A34A4"/>
    <w:rsid w:val="001B5886"/>
    <w:rsid w:val="001B7875"/>
    <w:rsid w:val="001E212A"/>
    <w:rsid w:val="001E68DB"/>
    <w:rsid w:val="001F177E"/>
    <w:rsid w:val="001F2037"/>
    <w:rsid w:val="00203B29"/>
    <w:rsid w:val="00230B85"/>
    <w:rsid w:val="00231518"/>
    <w:rsid w:val="00243179"/>
    <w:rsid w:val="0025748D"/>
    <w:rsid w:val="00262FAB"/>
    <w:rsid w:val="00264001"/>
    <w:rsid w:val="002674EB"/>
    <w:rsid w:val="00284CED"/>
    <w:rsid w:val="002914C8"/>
    <w:rsid w:val="00292940"/>
    <w:rsid w:val="002A1BD4"/>
    <w:rsid w:val="002A4406"/>
    <w:rsid w:val="002B3AE3"/>
    <w:rsid w:val="002C050F"/>
    <w:rsid w:val="002C4B1C"/>
    <w:rsid w:val="002D26D4"/>
    <w:rsid w:val="002D3826"/>
    <w:rsid w:val="002E02F5"/>
    <w:rsid w:val="002E181D"/>
    <w:rsid w:val="002F3D33"/>
    <w:rsid w:val="002F7DED"/>
    <w:rsid w:val="00315BC8"/>
    <w:rsid w:val="0033165F"/>
    <w:rsid w:val="00342F44"/>
    <w:rsid w:val="0034545E"/>
    <w:rsid w:val="00355F36"/>
    <w:rsid w:val="0035676A"/>
    <w:rsid w:val="0036293F"/>
    <w:rsid w:val="00364645"/>
    <w:rsid w:val="00371291"/>
    <w:rsid w:val="00382057"/>
    <w:rsid w:val="00395D60"/>
    <w:rsid w:val="00395DBD"/>
    <w:rsid w:val="003A3ACB"/>
    <w:rsid w:val="003A5117"/>
    <w:rsid w:val="003A57AE"/>
    <w:rsid w:val="003B43F1"/>
    <w:rsid w:val="003D02B0"/>
    <w:rsid w:val="003D5736"/>
    <w:rsid w:val="003E1A17"/>
    <w:rsid w:val="003F15F4"/>
    <w:rsid w:val="003F2753"/>
    <w:rsid w:val="003F315E"/>
    <w:rsid w:val="003F35A5"/>
    <w:rsid w:val="004023C7"/>
    <w:rsid w:val="00403F84"/>
    <w:rsid w:val="004040E8"/>
    <w:rsid w:val="00410AC5"/>
    <w:rsid w:val="00424057"/>
    <w:rsid w:val="00425960"/>
    <w:rsid w:val="00441471"/>
    <w:rsid w:val="00444024"/>
    <w:rsid w:val="00471972"/>
    <w:rsid w:val="00497006"/>
    <w:rsid w:val="004C59DA"/>
    <w:rsid w:val="004D460B"/>
    <w:rsid w:val="004D4CA4"/>
    <w:rsid w:val="004E3AC7"/>
    <w:rsid w:val="004E4499"/>
    <w:rsid w:val="004E77F0"/>
    <w:rsid w:val="004F2FB8"/>
    <w:rsid w:val="004F6942"/>
    <w:rsid w:val="00502C6A"/>
    <w:rsid w:val="00504957"/>
    <w:rsid w:val="0051338A"/>
    <w:rsid w:val="0051504F"/>
    <w:rsid w:val="005302A1"/>
    <w:rsid w:val="005447DC"/>
    <w:rsid w:val="00544AB7"/>
    <w:rsid w:val="00551ACA"/>
    <w:rsid w:val="0056250B"/>
    <w:rsid w:val="00591B88"/>
    <w:rsid w:val="005E286E"/>
    <w:rsid w:val="005F0958"/>
    <w:rsid w:val="005F5F8C"/>
    <w:rsid w:val="00602DA4"/>
    <w:rsid w:val="006048B4"/>
    <w:rsid w:val="00606682"/>
    <w:rsid w:val="006162FE"/>
    <w:rsid w:val="00616A32"/>
    <w:rsid w:val="006478E5"/>
    <w:rsid w:val="00663241"/>
    <w:rsid w:val="0066733C"/>
    <w:rsid w:val="00673A39"/>
    <w:rsid w:val="00683779"/>
    <w:rsid w:val="00687B27"/>
    <w:rsid w:val="00696CF7"/>
    <w:rsid w:val="006B2E04"/>
    <w:rsid w:val="006C0535"/>
    <w:rsid w:val="006C46F5"/>
    <w:rsid w:val="006D25F6"/>
    <w:rsid w:val="006D4FD1"/>
    <w:rsid w:val="006E11A0"/>
    <w:rsid w:val="006E2EC9"/>
    <w:rsid w:val="006F6D7A"/>
    <w:rsid w:val="0070629B"/>
    <w:rsid w:val="007064D1"/>
    <w:rsid w:val="007110BA"/>
    <w:rsid w:val="007149F9"/>
    <w:rsid w:val="00720AD5"/>
    <w:rsid w:val="0073240A"/>
    <w:rsid w:val="0073659E"/>
    <w:rsid w:val="00740F0B"/>
    <w:rsid w:val="00742389"/>
    <w:rsid w:val="00762AA4"/>
    <w:rsid w:val="007657C7"/>
    <w:rsid w:val="00765CF6"/>
    <w:rsid w:val="0078490E"/>
    <w:rsid w:val="007869C4"/>
    <w:rsid w:val="00795ABC"/>
    <w:rsid w:val="007A2F41"/>
    <w:rsid w:val="007A5DE2"/>
    <w:rsid w:val="007A6EC0"/>
    <w:rsid w:val="007F4185"/>
    <w:rsid w:val="00803D25"/>
    <w:rsid w:val="0081038B"/>
    <w:rsid w:val="008247D7"/>
    <w:rsid w:val="00832E7D"/>
    <w:rsid w:val="0083514E"/>
    <w:rsid w:val="00841C2D"/>
    <w:rsid w:val="00850770"/>
    <w:rsid w:val="00867BC2"/>
    <w:rsid w:val="00875BD6"/>
    <w:rsid w:val="008975F5"/>
    <w:rsid w:val="00897696"/>
    <w:rsid w:val="008A152D"/>
    <w:rsid w:val="008A7147"/>
    <w:rsid w:val="008B75FF"/>
    <w:rsid w:val="008C5E30"/>
    <w:rsid w:val="008C7D4C"/>
    <w:rsid w:val="008F51B5"/>
    <w:rsid w:val="008F6F50"/>
    <w:rsid w:val="00901EEF"/>
    <w:rsid w:val="00903C64"/>
    <w:rsid w:val="00904BA9"/>
    <w:rsid w:val="00906257"/>
    <w:rsid w:val="00916F54"/>
    <w:rsid w:val="00932F95"/>
    <w:rsid w:val="0093466C"/>
    <w:rsid w:val="009565BA"/>
    <w:rsid w:val="0097626D"/>
    <w:rsid w:val="009A354A"/>
    <w:rsid w:val="009B2CDB"/>
    <w:rsid w:val="009B4A16"/>
    <w:rsid w:val="009B4EFF"/>
    <w:rsid w:val="009B6B09"/>
    <w:rsid w:val="009D5862"/>
    <w:rsid w:val="009D7549"/>
    <w:rsid w:val="009E69C5"/>
    <w:rsid w:val="009F4D45"/>
    <w:rsid w:val="00A10FE7"/>
    <w:rsid w:val="00A16477"/>
    <w:rsid w:val="00A22F24"/>
    <w:rsid w:val="00A24DD4"/>
    <w:rsid w:val="00A24FC8"/>
    <w:rsid w:val="00A33302"/>
    <w:rsid w:val="00A34698"/>
    <w:rsid w:val="00A42A48"/>
    <w:rsid w:val="00A525E7"/>
    <w:rsid w:val="00A559C3"/>
    <w:rsid w:val="00A607A6"/>
    <w:rsid w:val="00A63A70"/>
    <w:rsid w:val="00A70C89"/>
    <w:rsid w:val="00A82964"/>
    <w:rsid w:val="00A9333C"/>
    <w:rsid w:val="00AA133C"/>
    <w:rsid w:val="00AB2C95"/>
    <w:rsid w:val="00AC07B4"/>
    <w:rsid w:val="00AE61A1"/>
    <w:rsid w:val="00AE73BF"/>
    <w:rsid w:val="00AF281F"/>
    <w:rsid w:val="00AF5026"/>
    <w:rsid w:val="00B00CDF"/>
    <w:rsid w:val="00B13392"/>
    <w:rsid w:val="00B346E1"/>
    <w:rsid w:val="00B413A5"/>
    <w:rsid w:val="00B42346"/>
    <w:rsid w:val="00B476F0"/>
    <w:rsid w:val="00B47D6E"/>
    <w:rsid w:val="00B5371D"/>
    <w:rsid w:val="00B578F2"/>
    <w:rsid w:val="00B67925"/>
    <w:rsid w:val="00B717E8"/>
    <w:rsid w:val="00B72DEE"/>
    <w:rsid w:val="00BB26AC"/>
    <w:rsid w:val="00BB48F2"/>
    <w:rsid w:val="00BD383D"/>
    <w:rsid w:val="00BE1EDB"/>
    <w:rsid w:val="00BF0809"/>
    <w:rsid w:val="00BF7163"/>
    <w:rsid w:val="00C020C6"/>
    <w:rsid w:val="00C140E4"/>
    <w:rsid w:val="00C22FB9"/>
    <w:rsid w:val="00C26D7F"/>
    <w:rsid w:val="00C31389"/>
    <w:rsid w:val="00C37BA2"/>
    <w:rsid w:val="00C55255"/>
    <w:rsid w:val="00C802FE"/>
    <w:rsid w:val="00C80E4A"/>
    <w:rsid w:val="00C93250"/>
    <w:rsid w:val="00CA1E0C"/>
    <w:rsid w:val="00CA358B"/>
    <w:rsid w:val="00CA391C"/>
    <w:rsid w:val="00CB2772"/>
    <w:rsid w:val="00CE3663"/>
    <w:rsid w:val="00CE3E9F"/>
    <w:rsid w:val="00D1397F"/>
    <w:rsid w:val="00D30566"/>
    <w:rsid w:val="00D339A6"/>
    <w:rsid w:val="00D33E9E"/>
    <w:rsid w:val="00D374E8"/>
    <w:rsid w:val="00D4595C"/>
    <w:rsid w:val="00D51009"/>
    <w:rsid w:val="00D53745"/>
    <w:rsid w:val="00D754C7"/>
    <w:rsid w:val="00D773E1"/>
    <w:rsid w:val="00D8474F"/>
    <w:rsid w:val="00D96F03"/>
    <w:rsid w:val="00D97BAC"/>
    <w:rsid w:val="00DA5BB4"/>
    <w:rsid w:val="00DC2C89"/>
    <w:rsid w:val="00DC3108"/>
    <w:rsid w:val="00DD254A"/>
    <w:rsid w:val="00DD6AE7"/>
    <w:rsid w:val="00DF129F"/>
    <w:rsid w:val="00E04C45"/>
    <w:rsid w:val="00E056DE"/>
    <w:rsid w:val="00E133E0"/>
    <w:rsid w:val="00E14705"/>
    <w:rsid w:val="00E16F07"/>
    <w:rsid w:val="00E236A7"/>
    <w:rsid w:val="00E24885"/>
    <w:rsid w:val="00E37432"/>
    <w:rsid w:val="00E5309A"/>
    <w:rsid w:val="00E65A75"/>
    <w:rsid w:val="00E67110"/>
    <w:rsid w:val="00E71A0A"/>
    <w:rsid w:val="00E93148"/>
    <w:rsid w:val="00EA6564"/>
    <w:rsid w:val="00EB0B68"/>
    <w:rsid w:val="00EC5479"/>
    <w:rsid w:val="00ED0DC7"/>
    <w:rsid w:val="00ED5412"/>
    <w:rsid w:val="00F212F8"/>
    <w:rsid w:val="00F22C99"/>
    <w:rsid w:val="00F23817"/>
    <w:rsid w:val="00F24EF2"/>
    <w:rsid w:val="00F55C0C"/>
    <w:rsid w:val="00F73ACF"/>
    <w:rsid w:val="00F93913"/>
    <w:rsid w:val="00F945BC"/>
    <w:rsid w:val="00FB22AD"/>
    <w:rsid w:val="00FC3B4E"/>
    <w:rsid w:val="00FE18AD"/>
    <w:rsid w:val="00FE18B7"/>
    <w:rsid w:val="00FE2981"/>
    <w:rsid w:val="00FE2B8A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41A"/>
  <w15:docId w15:val="{6B488F50-BAA9-49CA-9101-F66352A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F84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33C"/>
    <w:pPr>
      <w:ind w:left="720"/>
      <w:contextualSpacing/>
    </w:pPr>
  </w:style>
  <w:style w:type="table" w:styleId="Tabela-Siatka">
    <w:name w:val="Table Grid"/>
    <w:basedOn w:val="Standardowy"/>
    <w:uiPriority w:val="39"/>
    <w:rsid w:val="0050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7E8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E8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E642-4A13-4F39-839E-8DEF6691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9</Pages>
  <Words>3239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mkubica</dc:creator>
  <cp:lastModifiedBy>mkubica</cp:lastModifiedBy>
  <cp:revision>160</cp:revision>
  <cp:lastPrinted>2015-06-30T12:49:00Z</cp:lastPrinted>
  <dcterms:created xsi:type="dcterms:W3CDTF">2015-05-12T09:14:00Z</dcterms:created>
  <dcterms:modified xsi:type="dcterms:W3CDTF">2015-09-04T12:16:00Z</dcterms:modified>
</cp:coreProperties>
</file>